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42CB8" w14:textId="77777777" w:rsidR="00CA55D5" w:rsidRDefault="00000000">
      <w:pPr>
        <w:spacing w:before="240" w:after="240" w:line="417"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34"/>
          <w:szCs w:val="34"/>
        </w:rPr>
        <w:t>Preliminary Project Proposal</w:t>
      </w:r>
      <w:r>
        <w:rPr>
          <w:rFonts w:ascii="Times New Roman" w:eastAsia="Times New Roman" w:hAnsi="Times New Roman" w:cs="Times New Roman"/>
          <w:b/>
          <w:i/>
          <w:sz w:val="34"/>
          <w:szCs w:val="34"/>
        </w:rPr>
        <w:br/>
      </w:r>
      <w:r>
        <w:rPr>
          <w:rFonts w:ascii="Times New Roman" w:eastAsia="Times New Roman" w:hAnsi="Times New Roman" w:cs="Times New Roman"/>
          <w:sz w:val="24"/>
          <w:szCs w:val="24"/>
        </w:rPr>
        <w:t>Ray Chandonnet and Barrett Viator</w:t>
      </w:r>
      <w:r>
        <w:rPr>
          <w:rFonts w:ascii="Times New Roman" w:eastAsia="Times New Roman" w:hAnsi="Times New Roman" w:cs="Times New Roman"/>
          <w:sz w:val="24"/>
          <w:szCs w:val="24"/>
        </w:rPr>
        <w:br/>
        <w:t>July 15th, 2025</w:t>
      </w:r>
    </w:p>
    <w:p w14:paraId="62648F58" w14:textId="77777777" w:rsidR="00CA55D5" w:rsidRDefault="00000000">
      <w:pPr>
        <w:spacing w:before="240" w:after="240" w:line="417"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Basics</w:t>
      </w:r>
    </w:p>
    <w:p w14:paraId="46DC1097" w14:textId="77777777" w:rsidR="00CA55D5" w:rsidRDefault="00000000">
      <w:pPr>
        <w:spacing w:before="240" w:after="240" w:line="417" w:lineRule="auto"/>
        <w:rPr>
          <w:rFonts w:ascii="Times New Roman" w:eastAsia="Times New Roman" w:hAnsi="Times New Roman" w:cs="Times New Roman"/>
          <w:b/>
          <w:i/>
          <w:sz w:val="24"/>
          <w:szCs w:val="24"/>
        </w:rPr>
      </w:pPr>
      <w:r>
        <w:rPr>
          <w:rFonts w:ascii="Times New Roman" w:eastAsia="Times New Roman" w:hAnsi="Times New Roman" w:cs="Times New Roman"/>
          <w:sz w:val="24"/>
          <w:szCs w:val="24"/>
        </w:rPr>
        <w:t>Team Lead:   Ray Chandonnet (Week 2)</w:t>
      </w:r>
      <w:r>
        <w:rPr>
          <w:rFonts w:ascii="Times New Roman" w:eastAsia="Times New Roman" w:hAnsi="Times New Roman" w:cs="Times New Roman"/>
          <w:sz w:val="24"/>
          <w:szCs w:val="24"/>
        </w:rPr>
        <w:br/>
        <w:t>Spokesperson:  Barrett Viator (Week 2)</w:t>
      </w:r>
      <w:r>
        <w:rPr>
          <w:rFonts w:ascii="Times New Roman" w:eastAsia="Times New Roman" w:hAnsi="Times New Roman" w:cs="Times New Roman"/>
          <w:sz w:val="24"/>
          <w:szCs w:val="24"/>
        </w:rPr>
        <w:br/>
        <w:t>Recorder:  Barrett (Week 2)</w:t>
      </w:r>
      <w:r>
        <w:rPr>
          <w:rFonts w:ascii="Times New Roman" w:eastAsia="Times New Roman" w:hAnsi="Times New Roman" w:cs="Times New Roman"/>
          <w:sz w:val="24"/>
          <w:szCs w:val="24"/>
        </w:rPr>
        <w:br/>
        <w:t xml:space="preserve">Working Title:  </w:t>
      </w:r>
      <w:r>
        <w:rPr>
          <w:rFonts w:ascii="Times New Roman" w:eastAsia="Times New Roman" w:hAnsi="Times New Roman" w:cs="Times New Roman"/>
          <w:b/>
          <w:i/>
          <w:sz w:val="24"/>
          <w:szCs w:val="24"/>
        </w:rPr>
        <w:t>Will Bridging the Digital Divide bring prosperity to the Second “Next Billion Users” and their home countries?</w:t>
      </w:r>
    </w:p>
    <w:p w14:paraId="037540BC"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Background</w:t>
      </w:r>
    </w:p>
    <w:p w14:paraId="44411189" w14:textId="77777777" w:rsidR="00CA55D5"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Rural Electrification Act (“REA”), passed in the United States as part of President Roosevelt’s “New Deal” legislation in 1936, was designed to bring electricity (initially) and other infrastructure (later) to huge swaths of the country that were considered by industry to be unprofitable places in which to invest these infrastructure resources. By all accounts, it was a rousing success because “the act allowed the U.S. to grow rapidly in the postwar period and to attain the position of economic dominance it now enjoys…by investing in the development of the country” it “provided an economic springboard that propelled America ahead of other nations from the 1930s onward.” (Taylor, 2024)</w:t>
      </w:r>
    </w:p>
    <w:p w14:paraId="0F4A992D" w14:textId="77777777" w:rsidR="00CA55D5"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expansion of internet connectivity and digital technologies in the past decade globally may have produced a similar, contemporary opportunity to address long-standing global disparities in livelihood, economic participation, and education. While a significant portion of the world's population has been online for several decades, efforts such as Google's Next Billion Users initiative have been focused on developing applications and ways of connecting with the </w:t>
      </w:r>
      <w:r>
        <w:rPr>
          <w:rFonts w:ascii="Times New Roman" w:eastAsia="Times New Roman" w:hAnsi="Times New Roman" w:cs="Times New Roman"/>
          <w:sz w:val="24"/>
          <w:szCs w:val="24"/>
        </w:rPr>
        <w:lastRenderedPageBreak/>
        <w:t xml:space="preserve">internet for those who reside in so-called under-developed countries. These users are in the developmental stages of global digital inclusion and often are accessing the internet through devices with less computational power and varying reliability and speeds of connectivity (Ranjan, 2022). </w:t>
      </w:r>
    </w:p>
    <w:p w14:paraId="3BE3161C" w14:textId="77777777" w:rsidR="00CA55D5"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Meaningful Connection is defined as having at least 4G connection, unlimited internet data, access to a mobile device, and the ability to be online daily (A4AI, 2022). For the majority of the global population who are coming online and engaging in “meaningful connectivity,” the cost of an entry level mobile device can cost upwards of thirty-percent of their monthly income (GDIP, 2022).  Historically, lack of access to information and resources has perpetuated cycles of poverty and limited educational attainment in many regions of the Global South. The advent of widespread, affordable internet access may serve to dismantle these barriers, which may improve the economic wellbeing of the populations of these countries, and/or lift broad economic conditions for the nation states in which these populations live (depending on whether governmental and structural economic conditions are conducive to an equitable distribution of digital inclusion and its potential economic benefits).  One need look no further than at the impact of efforts to make connectivity more accessible by nations during the Covid-19 pandemic, which accelerated the spread at which more populations were able to engage in Advanced Meaningful Connection. An increase in digital literacy and the access to online learning platforms provided individuals with the skills necessary to stay safer during the pandemic and to be able to obtain skills for the future that would allow them to participate in the modern economy through access to information that fosters improved health outcomes and greater civic engagement (A4AI, 2022).</w:t>
      </w:r>
    </w:p>
    <w:p w14:paraId="11D403F2" w14:textId="77777777" w:rsidR="00CA55D5" w:rsidRDefault="00CA55D5">
      <w:pPr>
        <w:spacing w:line="480" w:lineRule="auto"/>
        <w:rPr>
          <w:rFonts w:ascii="Times New Roman" w:eastAsia="Times New Roman" w:hAnsi="Times New Roman" w:cs="Times New Roman"/>
          <w:sz w:val="24"/>
          <w:szCs w:val="24"/>
        </w:rPr>
      </w:pPr>
    </w:p>
    <w:p w14:paraId="0DA8113E" w14:textId="77777777" w:rsidR="00CA55D5"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"digital divide" extends beyond mere connectivity and encompasses disparities in device ownership, digital literacy, and the availability of relevant and accessible content due to language bias. These challenges are often compounded for populations with disabilities, who face additional hurdles such as inaccessible physical environments, lack of assistive devices and technologies, and discriminatory societal attitudes. Globally, over a billion people experience some form of disability, and they disproportionately face adverse socioeconomic outcomes due to these barriers. As of 2025, it is estimated that only 3% of the internet is fully accessible for individuals with disabilities, and this statistic further impacts women who make up the majority of the Next Billion User population (</w:t>
      </w:r>
      <w:proofErr w:type="spellStart"/>
      <w:r>
        <w:rPr>
          <w:rFonts w:ascii="Times New Roman" w:eastAsia="Times New Roman" w:hAnsi="Times New Roman" w:cs="Times New Roman"/>
          <w:sz w:val="24"/>
          <w:szCs w:val="24"/>
        </w:rPr>
        <w:t>Sabilano</w:t>
      </w:r>
      <w:proofErr w:type="spellEnd"/>
      <w:r>
        <w:rPr>
          <w:rFonts w:ascii="Times New Roman" w:eastAsia="Times New Roman" w:hAnsi="Times New Roman" w:cs="Times New Roman"/>
          <w:sz w:val="24"/>
          <w:szCs w:val="24"/>
        </w:rPr>
        <w:t xml:space="preserve">, 2024). Unfortunately, these groups face more barriers to connectivity and feel the impacts of the digital divide more than their male and non-disabled counterparts (Ranjan, 2022). </w:t>
      </w:r>
    </w:p>
    <w:p w14:paraId="03AA1F17" w14:textId="77777777" w:rsidR="00CA55D5"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Recognizing these challenges, initiatives like Google's "Next Billion Users,” A4AI, and Level Access emphasize the importance of user research in low-income and middle-income countries to develop inclusive tools and products that address specific needs, such as limited storage on older devices, high data costs, and a preference for mobile-first experiences.  This demographic represents more than just a new market, and the nurturing of socio-economic development and global engagement for these members is now at the forefront of humanitarian efforts that can be enacted upon more readily than before.</w:t>
      </w:r>
      <w:r>
        <w:rPr>
          <w:rFonts w:ascii="Times New Roman" w:eastAsia="Times New Roman" w:hAnsi="Times New Roman" w:cs="Times New Roman"/>
          <w:sz w:val="24"/>
          <w:szCs w:val="24"/>
        </w:rPr>
        <w:tab/>
      </w:r>
    </w:p>
    <w:p w14:paraId="3077653C" w14:textId="77777777" w:rsidR="00CA55D5" w:rsidRDefault="00000000">
      <w:pPr>
        <w:spacing w:line="480" w:lineRule="auto"/>
        <w:ind w:firstLine="72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This project intends to utilize a variety of data science methodologies to highlight patterns within technology adoption and to predict the effects of digital inclusion both on national economic conditions and on the wellbeing of emerging user populations, with a core focus on ensuring equitable access and benefits for underprivileged individuals of minority status and those with disabilities. By analyzing patterns in digital inclusion, educational attainment, and </w:t>
      </w:r>
      <w:r>
        <w:rPr>
          <w:rFonts w:ascii="Times New Roman" w:eastAsia="Times New Roman" w:hAnsi="Times New Roman" w:cs="Times New Roman"/>
          <w:sz w:val="24"/>
          <w:szCs w:val="24"/>
        </w:rPr>
        <w:lastRenderedPageBreak/>
        <w:t xml:space="preserve">economic indicators, we aim to pinpoint the most impactful drivers of positive transformation, and determine how impactful digital inclusion has been (and can be) to improvements in economic outcomes both at the national and individual level. This project will employ both supervised and unsupervised machine learning and predictive modeling methods to attempt to forecast economic outcomes and the impact of digital inclusion within “clusters” of countries / populations.  </w:t>
      </w:r>
      <w:r>
        <w:rPr>
          <w:rFonts w:ascii="Times New Roman" w:eastAsia="Times New Roman" w:hAnsi="Times New Roman" w:cs="Times New Roman"/>
          <w:sz w:val="24"/>
          <w:szCs w:val="24"/>
          <w:highlight w:val="yellow"/>
        </w:rPr>
        <w:br/>
      </w:r>
    </w:p>
    <w:p w14:paraId="6F738B41" w14:textId="77777777" w:rsidR="00CA55D5" w:rsidRDefault="00000000">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Proposed Research Question</w:t>
      </w:r>
    </w:p>
    <w:p w14:paraId="3EB2425C"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novel synthesis of prior global data collection efforts poses the following research question to fill the need of more in-depth analysis of the separate insights compiled by several international organizations:</w:t>
      </w:r>
    </w:p>
    <w:p w14:paraId="57A8A61A"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To what extent has growth in mobile broadband subscriptions influenced both national economic conditions and population wellbeing in more developed nations, and can that be used to predict improvements in educational attainment and well-being among global minority populations   (the "next billion users"), and broad economic conditions for the low-income and middle-income countries where they reside? </w:t>
      </w:r>
    </w:p>
    <w:p w14:paraId="7BF915BF" w14:textId="77777777" w:rsidR="00CA55D5" w:rsidRDefault="0000000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question is worth the time and effort of exploring because if this correlation and predictability does in fact prove strong, it can significantly influence the efforts of governments and international aid organizations, and drive strategy and product design for many global businesses who will be engaging with the newly emerging user population. These policies and efforts span industries from traditional e-commerce efforts to education and to healthcare, to name only a few, and are important for improving global economic outcomes while driving industry profit growth.</w:t>
      </w:r>
    </w:p>
    <w:p w14:paraId="1DC44C94" w14:textId="77777777" w:rsidR="00CA55D5" w:rsidRDefault="00CA55D5">
      <w:pPr>
        <w:spacing w:line="480" w:lineRule="auto"/>
        <w:rPr>
          <w:rFonts w:ascii="Times New Roman" w:eastAsia="Times New Roman" w:hAnsi="Times New Roman" w:cs="Times New Roman"/>
          <w:sz w:val="24"/>
          <w:szCs w:val="24"/>
        </w:rPr>
      </w:pPr>
    </w:p>
    <w:p w14:paraId="0EBA9DEA" w14:textId="77777777" w:rsidR="00CA55D5" w:rsidRDefault="00000000">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Proposed Hypothesis </w:t>
      </w:r>
    </w:p>
    <w:p w14:paraId="2848CCD0"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working hypothesis with potential for modification has been suggested as follows:</w:t>
      </w:r>
    </w:p>
    <w:p w14:paraId="0BE600E3" w14:textId="77777777" w:rsidR="00CA55D5" w:rsidRDefault="00000000">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Increased digital inclusion, regardless of whether it is via broadband or mobile means,  is a significant factor contributing to overall national economic growth and the education and wellbeing of the "next billion users" in low-income and middle-income countries.   </w:t>
      </w:r>
    </w:p>
    <w:p w14:paraId="11BCB638" w14:textId="77777777" w:rsidR="00CA55D5" w:rsidRDefault="00000000">
      <w:pPr>
        <w:numPr>
          <w:ilvl w:val="0"/>
          <w:numId w:val="9"/>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mobile broadband likely accelerates this due to its relative ease and inexpensiveness versus fixed broadband - portending well for newer technologies such as satellite-based broadband access.</w:t>
      </w:r>
      <w:r>
        <w:rPr>
          <w:rFonts w:ascii="Times New Roman" w:eastAsia="Times New Roman" w:hAnsi="Times New Roman" w:cs="Times New Roman"/>
          <w:sz w:val="24"/>
          <w:szCs w:val="24"/>
        </w:rPr>
        <w:br/>
      </w:r>
    </w:p>
    <w:p w14:paraId="0FA74D33" w14:textId="77777777" w:rsidR="00CA55D5" w:rsidRDefault="00000000">
      <w:pPr>
        <w:spacing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Prediction</w:t>
      </w:r>
    </w:p>
    <w:p w14:paraId="2049629D"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current working prediction (with the ability to be modified after further collaboration and research) is as follows:</w:t>
      </w:r>
    </w:p>
    <w:p w14:paraId="3A58E6A5" w14:textId="77777777" w:rsidR="00CA55D5"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expect the data to show that growth in digital inclusion has strong predictive value in influencing economic growth, and thus can be extrapolated as a significant potential driver of economic growth for global minorities within the "next billion users" in low-income and middle-income countries. </w:t>
      </w:r>
    </w:p>
    <w:p w14:paraId="7F9517F6" w14:textId="77777777" w:rsidR="00CA55D5"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expect digital inclusion to be a stronger predictor of national economic conditions than of population wellbeing, since governmental, societal and economic structure differences may influence how broadly and equitably those benefits are distributed across the population.</w:t>
      </w:r>
    </w:p>
    <w:p w14:paraId="15C53846" w14:textId="77777777" w:rsidR="00CA55D5"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expect that increases in mobile broadband will have stronger positive effect on the response variables</w:t>
      </w:r>
    </w:p>
    <w:p w14:paraId="4A0C8B4E" w14:textId="77777777" w:rsidR="00CA55D5"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expect that we may need to cluster countries to maximize predictive accuracy due to noisiness associated with different forms of government, social structure and norms, and geopolitical factors as well as other noise factors we cannot predict.</w:t>
      </w:r>
    </w:p>
    <w:p w14:paraId="5E48F9D0" w14:textId="77777777" w:rsidR="00CA55D5" w:rsidRDefault="00000000">
      <w:pPr>
        <w:numPr>
          <w:ilvl w:val="0"/>
          <w:numId w:val="1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that being said, we also expect performance of any model attempting to predict economic strength and wellbeing based solely on digital inclusion to be directionally useful but quite imperfect.  Because there are many other factors that impact these absolute outcomes, it’s likely that our models will be best suited to predict the INCREMENTAL impact of digital inclusion - which is still incredibly useful for guiding policy and investment in the developing world.</w:t>
      </w:r>
    </w:p>
    <w:p w14:paraId="30A48F88" w14:textId="77777777" w:rsidR="00CA55D5" w:rsidRDefault="00000000">
      <w:pPr>
        <w:spacing w:before="240" w:after="240" w:line="417"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Data &amp; Analysis</w:t>
      </w:r>
    </w:p>
    <w:p w14:paraId="34232E9F" w14:textId="77777777" w:rsidR="00CA55D5"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w:t>
      </w:r>
    </w:p>
    <w:p w14:paraId="44C057E9"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full list of public data sources we are considering can be found in Appendix A</w:t>
      </w:r>
    </w:p>
    <w:p w14:paraId="21F970CB"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includes separate data files containing time series and other data for most countries as well as groupings of countries:</w:t>
      </w:r>
    </w:p>
    <w:p w14:paraId="7968EBD7"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“Development” indicators across the globe - things such as economic conditions, wellbeing, access to and use of resources, crime rates, pollution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going back 60+ years (further back than we need)</w:t>
      </w:r>
    </w:p>
    <w:p w14:paraId="492C9DFA"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Categorization of nations and nation groups as being Low Income, Lower Middle Income, Upper Middle Income, and High Income</w:t>
      </w:r>
    </w:p>
    <w:p w14:paraId="4FB557DC"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Frequency of disabled individuals in some of these countries but not all - unclear why some (like the USA) are missing</w:t>
      </w:r>
    </w:p>
    <w:p w14:paraId="7AF87D2B"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Employment, broken down by age, gender and disability</w:t>
      </w:r>
    </w:p>
    <w:p w14:paraId="29E6CA31"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Internet, fixed broadband and mobile broadband usage</w:t>
      </w:r>
    </w:p>
    <w:p w14:paraId="15E77F1D"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Educational status / level attained</w:t>
      </w:r>
    </w:p>
    <w:p w14:paraId="6D042FAF" w14:textId="77777777" w:rsidR="00CA55D5" w:rsidRDefault="00CA55D5">
      <w:pPr>
        <w:ind w:left="2160"/>
        <w:rPr>
          <w:rFonts w:ascii="Times New Roman" w:eastAsia="Times New Roman" w:hAnsi="Times New Roman" w:cs="Times New Roman"/>
          <w:sz w:val="24"/>
          <w:szCs w:val="24"/>
        </w:rPr>
      </w:pPr>
    </w:p>
    <w:p w14:paraId="54A63699" w14:textId="77777777" w:rsidR="00CA55D5"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DATA PREPARATION</w:t>
      </w:r>
    </w:p>
    <w:p w14:paraId="07896653"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CLEANUP / DEDUPLICATION / DEALING WITH NULLS</w:t>
      </w:r>
    </w:p>
    <w:p w14:paraId="3D27305B"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DATA “TIDYING”</w:t>
      </w:r>
    </w:p>
    <w:p w14:paraId="2376E15C"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data is in “wide” format - it needs to be made tidy to be usable for machine learning, predictive modeling, and visualization for EDA and other purposes</w:t>
      </w:r>
    </w:p>
    <w:p w14:paraId="22B05925"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UNIFICATION</w:t>
      </w:r>
    </w:p>
    <w:p w14:paraId="6258A84C"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Data will need to be joined into one contiguous data set  by liking data files using common “Country codes” and year timestamps.</w:t>
      </w:r>
    </w:p>
    <w:p w14:paraId="7E3D4CDD"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REDUCTION AND TRANSFORMATION  </w:t>
      </w:r>
    </w:p>
    <w:p w14:paraId="10BAB1A6"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data that serves as the core of the data set contains over 400,000 “wide” rows, which would translate into millions of “tidy” rows.</w:t>
      </w:r>
    </w:p>
    <w:p w14:paraId="653DEE6A"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it contains over 1,500 discrete “development” data points, which fall into 88 “Topics” (categories).   </w:t>
      </w:r>
    </w:p>
    <w:p w14:paraId="13F052CB"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an extremely large and complex dataset - as such we will reduce the size and dimensionality of the feature space using the following methods:</w:t>
      </w:r>
    </w:p>
    <w:p w14:paraId="05A4FA02" w14:textId="77777777" w:rsidR="00CA55D5" w:rsidRDefault="00000000">
      <w:pPr>
        <w:numPr>
          <w:ilvl w:val="3"/>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REDUCTION: Features we deem duplicative, covariant, or simply not germane to our thesis will be eliminated.  We will also eliminate all data prior to 1995 which is the very beginning of the advent of the internet (given our thesis).</w:t>
      </w:r>
    </w:p>
    <w:p w14:paraId="2517E469" w14:textId="77777777" w:rsidR="00CA55D5" w:rsidRDefault="00000000">
      <w:pPr>
        <w:numPr>
          <w:ilvl w:val="3"/>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 REDUCTION:</w:t>
      </w:r>
    </w:p>
    <w:p w14:paraId="20A26723" w14:textId="77777777" w:rsidR="00CA55D5" w:rsidRDefault="00000000">
      <w:pPr>
        <w:numPr>
          <w:ilvl w:val="4"/>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group the data into far fewer categories than the 88 “topics” that map to either inputs (features) or outputs (responses), using a methodology to be determined</w:t>
      </w:r>
    </w:p>
    <w:p w14:paraId="115B7F23" w14:textId="77777777" w:rsidR="00CA55D5" w:rsidRDefault="00000000">
      <w:pPr>
        <w:numPr>
          <w:ilvl w:val="4"/>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create “indexes” that reduce the dimensionality  much further, and transform the feature and response data from raw quantitative data into normalized data scores</w:t>
      </w:r>
    </w:p>
    <w:p w14:paraId="7E2917E2"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will reflect a time lag in our analysis, which will likely be accomplished as part of the feature and/or response transformation process. This is crucial because changes to economic inputs (such as access to broadband, mobile, internet) take time to ripple through and be reflected in economic and wellbeing data.</w:t>
      </w:r>
    </w:p>
    <w:p w14:paraId="098645D2" w14:textId="77777777" w:rsidR="00CA55D5" w:rsidRDefault="00CA55D5">
      <w:pPr>
        <w:ind w:left="2160"/>
        <w:rPr>
          <w:rFonts w:ascii="Times New Roman" w:eastAsia="Times New Roman" w:hAnsi="Times New Roman" w:cs="Times New Roman"/>
          <w:sz w:val="24"/>
          <w:szCs w:val="24"/>
        </w:rPr>
      </w:pPr>
    </w:p>
    <w:p w14:paraId="7F314168" w14:textId="77777777" w:rsidR="00CA55D5"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MODELING METHODOLOGY</w:t>
      </w:r>
    </w:p>
    <w:p w14:paraId="1FA734DC"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STEP 1:  We will develop both statistical (regression, tree-based etc.) and machine-learning models that look to predict both future national economic conditions and population well-being, either on a “point in time” basis or using period-to-period change, as a function of digital inclusion</w:t>
      </w:r>
    </w:p>
    <w:p w14:paraId="6CA39BFC"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FEATURES:   Subset of features representing digital inclusion</w:t>
      </w:r>
    </w:p>
    <w:p w14:paraId="5BA3F800"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Index of national economic conditions and population well-being developed during the dimension reduction exercise.  (Note this means we will be predicting which “bin” the response should fall into rather than a specific quantitative result)</w:t>
      </w:r>
    </w:p>
    <w:p w14:paraId="3C6DEF97"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MEASURING OF SUCCESS:   We will measure success using overall model accuracy, an </w:t>
      </w:r>
      <w:proofErr w:type="spellStart"/>
      <w:r>
        <w:rPr>
          <w:rFonts w:ascii="Times New Roman" w:eastAsia="Times New Roman" w:hAnsi="Times New Roman" w:cs="Times New Roman"/>
          <w:sz w:val="24"/>
          <w:szCs w:val="24"/>
        </w:rPr>
        <w:t>NxN</w:t>
      </w:r>
      <w:proofErr w:type="spellEnd"/>
      <w:r>
        <w:rPr>
          <w:rFonts w:ascii="Times New Roman" w:eastAsia="Times New Roman" w:hAnsi="Times New Roman" w:cs="Times New Roman"/>
          <w:sz w:val="24"/>
          <w:szCs w:val="24"/>
        </w:rPr>
        <w:t xml:space="preserve"> confusion matrix, precision and recall. We will deem the first question (“can we predict change in economic output and/or </w:t>
      </w:r>
      <w:r>
        <w:rPr>
          <w:rFonts w:ascii="Times New Roman" w:eastAsia="Times New Roman" w:hAnsi="Times New Roman" w:cs="Times New Roman"/>
          <w:sz w:val="24"/>
          <w:szCs w:val="24"/>
        </w:rPr>
        <w:lastRenderedPageBreak/>
        <w:t>wellbeing based on digital inclusion”) answered if the model either is materially predictive (e.g. “YES”) or no better than at random (e.g. “NO”).  The “YES” scenario would prove this most rigid component of our hypothesis</w:t>
      </w:r>
    </w:p>
    <w:p w14:paraId="608D5AA8"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STEP 2:  If the answer to question one is “NO,” we will proceed to modeling the data to answer the question differently, as follows:</w:t>
      </w:r>
    </w:p>
    <w:p w14:paraId="29DBC0F7"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build and run the first model seeking to predict economic growth and well-being using the broader set of transformed features representing additional potential inputs to the problem</w:t>
      </w:r>
    </w:p>
    <w:p w14:paraId="6E8686B7"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build and run a second model, using the first model but </w:t>
      </w:r>
      <w:commentRangeStart w:id="0"/>
      <w:commentRangeStart w:id="1"/>
      <w:commentRangeStart w:id="2"/>
      <w:commentRangeStart w:id="3"/>
      <w:commentRangeStart w:id="4"/>
      <w:commentRangeStart w:id="5"/>
      <w:r>
        <w:rPr>
          <w:rFonts w:ascii="Times New Roman" w:eastAsia="Times New Roman" w:hAnsi="Times New Roman" w:cs="Times New Roman"/>
          <w:sz w:val="24"/>
          <w:szCs w:val="24"/>
        </w:rPr>
        <w:t>EXCLUDING the digital inclusion features</w:t>
      </w:r>
      <w:commentRangeEnd w:id="0"/>
      <w:r>
        <w:commentReference w:id="0"/>
      </w:r>
      <w:commentRangeEnd w:id="1"/>
      <w:r>
        <w:commentReference w:id="1"/>
      </w:r>
      <w:commentRangeEnd w:id="2"/>
      <w:r>
        <w:commentReference w:id="2"/>
      </w:r>
      <w:commentRangeEnd w:id="3"/>
      <w:r>
        <w:commentReference w:id="3"/>
      </w:r>
      <w:commentRangeEnd w:id="4"/>
      <w:r>
        <w:commentReference w:id="4"/>
      </w:r>
      <w:commentRangeEnd w:id="5"/>
      <w:r>
        <w:commentReference w:id="5"/>
      </w:r>
    </w:p>
    <w:p w14:paraId="39EB0328" w14:textId="77777777" w:rsidR="00CA55D5" w:rsidRDefault="00000000">
      <w:pPr>
        <w:numPr>
          <w:ilvl w:val="2"/>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will compare the results of the two models to determine whether including the digital inclusion data adds to the predictability of the model.</w:t>
      </w:r>
    </w:p>
    <w:p w14:paraId="07E4E5EF"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STEP 3:   We will build both a qualitative and a quantitative (algorithmic) clustering model that seeks to cluster the countries based on common characteristics in order to glean further insights into the potential relationship between digital inclusion and economic outcomes.</w:t>
      </w:r>
    </w:p>
    <w:p w14:paraId="7355B17A"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STEP 4:  If time permits, we will look at building predictive models using only data from countries within certain segments to see if predictions improve, and then seek to apply learnings.  For example, we could create a cluster of countries that we know lifted themselves out of low income into higher income categories and assess the impact of digital inclusion, then extrapolate that to the remaining low income countries.</w:t>
      </w:r>
    </w:p>
    <w:p w14:paraId="3986833E" w14:textId="77777777" w:rsidR="00CA55D5" w:rsidRDefault="00CA55D5">
      <w:pPr>
        <w:ind w:left="1440"/>
        <w:rPr>
          <w:rFonts w:ascii="Times New Roman" w:eastAsia="Times New Roman" w:hAnsi="Times New Roman" w:cs="Times New Roman"/>
          <w:sz w:val="24"/>
          <w:szCs w:val="24"/>
        </w:rPr>
      </w:pPr>
    </w:p>
    <w:p w14:paraId="7865A6FB" w14:textId="77777777" w:rsidR="00CA55D5" w:rsidRDefault="00000000">
      <w:pPr>
        <w:numPr>
          <w:ilvl w:val="0"/>
          <w:numId w:val="4"/>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 TECHNICAL INFO</w:t>
      </w:r>
    </w:p>
    <w:p w14:paraId="6EC3D3A2"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Languages / platforms used:  </w:t>
      </w:r>
      <w:r>
        <w:rPr>
          <w:rFonts w:ascii="Times New Roman" w:eastAsia="Times New Roman" w:hAnsi="Times New Roman" w:cs="Times New Roman"/>
          <w:sz w:val="24"/>
          <w:szCs w:val="24"/>
        </w:rPr>
        <w:t xml:space="preserve"> Python (primary), R (secondary / EDA), PostgreSQL (possibly for data prep), Tableau (presentation visuals)</w:t>
      </w:r>
    </w:p>
    <w:p w14:paraId="699ACFA1" w14:textId="77777777" w:rsidR="00CA55D5" w:rsidRDefault="00000000">
      <w:pPr>
        <w:numPr>
          <w:ilvl w:val="1"/>
          <w:numId w:val="4"/>
        </w:numPr>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Github</w:t>
      </w:r>
      <w:proofErr w:type="spellEnd"/>
      <w:r>
        <w:rPr>
          <w:rFonts w:ascii="Times New Roman" w:eastAsia="Times New Roman" w:hAnsi="Times New Roman" w:cs="Times New Roman"/>
          <w:i/>
          <w:sz w:val="24"/>
          <w:szCs w:val="24"/>
        </w:rPr>
        <w:t xml:space="preserve"> Repository:</w:t>
      </w:r>
      <w:r>
        <w:rPr>
          <w:rFonts w:ascii="Times New Roman" w:eastAsia="Times New Roman" w:hAnsi="Times New Roman" w:cs="Times New Roman"/>
          <w:sz w:val="24"/>
          <w:szCs w:val="24"/>
        </w:rPr>
        <w:t xml:space="preserve">  </w:t>
      </w:r>
      <w:hyperlink r:id="rId10">
        <w:r>
          <w:rPr>
            <w:rFonts w:ascii="Times New Roman" w:eastAsia="Times New Roman" w:hAnsi="Times New Roman" w:cs="Times New Roman"/>
            <w:color w:val="1155CC"/>
            <w:sz w:val="24"/>
            <w:szCs w:val="24"/>
            <w:u w:val="single"/>
          </w:rPr>
          <w:t>https://</w:t>
        </w:r>
        <w:proofErr w:type="spellStart"/>
        <w:r>
          <w:rPr>
            <w:rFonts w:ascii="Times New Roman" w:eastAsia="Times New Roman" w:hAnsi="Times New Roman" w:cs="Times New Roman"/>
            <w:color w:val="1155CC"/>
            <w:sz w:val="24"/>
            <w:szCs w:val="24"/>
            <w:u w:val="single"/>
          </w:rPr>
          <w:t>github.com</w:t>
        </w:r>
        <w:proofErr w:type="spellEnd"/>
        <w:r>
          <w:rPr>
            <w:rFonts w:ascii="Times New Roman" w:eastAsia="Times New Roman" w:hAnsi="Times New Roman" w:cs="Times New Roman"/>
            <w:color w:val="1155CC"/>
            <w:sz w:val="24"/>
            <w:szCs w:val="24"/>
            <w:u w:val="single"/>
          </w:rPr>
          <w:t>/Merrimack-Capstone/MSDS-capstone</w:t>
        </w:r>
      </w:hyperlink>
    </w:p>
    <w:p w14:paraId="731C5556" w14:textId="77777777" w:rsidR="00CA55D5" w:rsidRDefault="00000000">
      <w:pPr>
        <w:numPr>
          <w:ilvl w:val="1"/>
          <w:numId w:val="4"/>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Other resources:</w:t>
      </w:r>
      <w:r>
        <w:rPr>
          <w:rFonts w:ascii="Times New Roman" w:eastAsia="Times New Roman" w:hAnsi="Times New Roman" w:cs="Times New Roman"/>
          <w:sz w:val="24"/>
          <w:szCs w:val="24"/>
        </w:rPr>
        <w:t xml:space="preserve"> None contemplated at this time</w:t>
      </w:r>
    </w:p>
    <w:p w14:paraId="2102BC21" w14:textId="77777777" w:rsidR="00CA55D5" w:rsidRDefault="00CA55D5">
      <w:pPr>
        <w:rPr>
          <w:rFonts w:ascii="Times New Roman" w:eastAsia="Times New Roman" w:hAnsi="Times New Roman" w:cs="Times New Roman"/>
          <w:sz w:val="24"/>
          <w:szCs w:val="24"/>
        </w:rPr>
      </w:pPr>
    </w:p>
    <w:p w14:paraId="00F80972" w14:textId="77777777" w:rsidR="00CA55D5"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Proposed Use of LLM / Generative AI to assist with this project</w:t>
      </w:r>
    </w:p>
    <w:p w14:paraId="468F0A85" w14:textId="77777777" w:rsidR="00CA55D5"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LLM can be extremely effective at assessing the existing “topics” (categories) and collapsing them into a much smaller set of categories for dimension reduction</w:t>
      </w:r>
    </w:p>
    <w:p w14:paraId="78935B51" w14:textId="77777777" w:rsidR="00CA55D5"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complexity of the data set, we may use a LLM for suggestions (NOT CODE) on how to visualize the EDA to see if our hypotheses have a chance of holding water</w:t>
      </w:r>
    </w:p>
    <w:p w14:paraId="48233746" w14:textId="77777777" w:rsidR="00CA55D5"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Away from this, use of LLM will be limited to suggestions on debugging code we wrote, and grammar / spelling / flow of our presentation materials - </w:t>
      </w:r>
      <w:r>
        <w:rPr>
          <w:rFonts w:ascii="Times New Roman" w:eastAsia="Times New Roman" w:hAnsi="Times New Roman" w:cs="Times New Roman"/>
          <w:b/>
          <w:sz w:val="24"/>
          <w:szCs w:val="24"/>
        </w:rPr>
        <w:t>no code or presentation / report text or other content included in the project will be LLM-generated</w:t>
      </w:r>
    </w:p>
    <w:p w14:paraId="0A0C5438" w14:textId="77777777" w:rsidR="00CA55D5" w:rsidRDefault="00000000">
      <w:pPr>
        <w:numPr>
          <w:ilvl w:val="0"/>
          <w:numId w:val="4"/>
        </w:numPr>
        <w:rPr>
          <w:rFonts w:ascii="Times New Roman" w:eastAsia="Times New Roman" w:hAnsi="Times New Roman" w:cs="Times New Roman"/>
          <w:sz w:val="24"/>
          <w:szCs w:val="24"/>
        </w:rPr>
        <w:sectPr w:rsidR="00CA55D5">
          <w:footerReference w:type="default" r:id="rId11"/>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rPr>
        <w:t>See Appendix C for specific chat prompt and results that was used to get commentary on our draft proposal, which was then incorporated into the final preliminary proposal</w:t>
      </w:r>
    </w:p>
    <w:p w14:paraId="094FE439" w14:textId="27FD29F3" w:rsidR="00CA55D5" w:rsidRPr="002C4562" w:rsidRDefault="00000000" w:rsidP="002C4562">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APPENDIX A: POTENTIAL DATA SOURCES</w:t>
      </w:r>
    </w:p>
    <w:tbl>
      <w:tblPr>
        <w:tblStyle w:val="a"/>
        <w:tblpPr w:leftFromText="180" w:rightFromText="180" w:topFromText="180" w:bottomFromText="180" w:horzAnchor="margin" w:tblpX="195" w:tblpY="669"/>
        <w:tblW w:w="98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4110"/>
        <w:gridCol w:w="2160"/>
      </w:tblGrid>
      <w:tr w:rsidR="00CA55D5" w14:paraId="496DC811" w14:textId="77777777">
        <w:trPr>
          <w:tblHeader/>
        </w:trPr>
        <w:tc>
          <w:tcPr>
            <w:tcW w:w="3600" w:type="dxa"/>
          </w:tcPr>
          <w:p w14:paraId="58F31B9F" w14:textId="77777777" w:rsidR="00CA55D5" w:rsidRDefault="00000000">
            <w:pPr>
              <w:widowControl w:val="0"/>
              <w:spacing w:line="240" w:lineRule="auto"/>
              <w:ind w:left="90"/>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File Name</w:t>
            </w:r>
          </w:p>
        </w:tc>
        <w:tc>
          <w:tcPr>
            <w:tcW w:w="4110" w:type="dxa"/>
          </w:tcPr>
          <w:p w14:paraId="01779675" w14:textId="77777777" w:rsidR="00CA55D5" w:rsidRDefault="00000000">
            <w:pPr>
              <w:widowControl w:val="0"/>
              <w:spacing w:line="240" w:lineRule="auto"/>
              <w:ind w:left="90"/>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Underlying Data Source</w:t>
            </w:r>
          </w:p>
        </w:tc>
        <w:tc>
          <w:tcPr>
            <w:tcW w:w="2160" w:type="dxa"/>
          </w:tcPr>
          <w:p w14:paraId="63D3A4FF" w14:textId="77777777" w:rsidR="00CA55D5" w:rsidRDefault="00000000">
            <w:pPr>
              <w:widowControl w:val="0"/>
              <w:spacing w:line="240" w:lineRule="auto"/>
              <w:ind w:left="90"/>
              <w:jc w:val="center"/>
              <w:rPr>
                <w:rFonts w:ascii="Times New Roman" w:eastAsia="Times New Roman" w:hAnsi="Times New Roman" w:cs="Times New Roman"/>
                <w:b/>
                <w:sz w:val="20"/>
                <w:szCs w:val="20"/>
                <w:u w:val="single"/>
              </w:rPr>
            </w:pPr>
            <w:r>
              <w:rPr>
                <w:rFonts w:ascii="Times New Roman" w:eastAsia="Times New Roman" w:hAnsi="Times New Roman" w:cs="Times New Roman"/>
                <w:b/>
                <w:sz w:val="20"/>
                <w:szCs w:val="20"/>
                <w:u w:val="single"/>
              </w:rPr>
              <w:t>Contains</w:t>
            </w:r>
          </w:p>
        </w:tc>
      </w:tr>
      <w:tr w:rsidR="00CA55D5" w14:paraId="6D71ADF7" w14:textId="77777777">
        <w:tc>
          <w:tcPr>
            <w:tcW w:w="3600" w:type="dxa"/>
            <w:vAlign w:val="center"/>
          </w:tcPr>
          <w:p w14:paraId="13A11C08"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Active Mobile Broadband </w:t>
            </w:r>
            <w:proofErr w:type="spellStart"/>
            <w:r>
              <w:rPr>
                <w:rFonts w:ascii="Times New Roman" w:eastAsia="Times New Roman" w:hAnsi="Times New Roman" w:cs="Times New Roman"/>
                <w:sz w:val="20"/>
                <w:szCs w:val="20"/>
              </w:rPr>
              <w:t>Subscription.xlsx</w:t>
            </w:r>
            <w:proofErr w:type="spellEnd"/>
          </w:p>
        </w:tc>
        <w:tc>
          <w:tcPr>
            <w:tcW w:w="4110" w:type="dxa"/>
            <w:vAlign w:val="center"/>
          </w:tcPr>
          <w:p w14:paraId="26BD08F1"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ITU Data Hub</w:t>
            </w:r>
          </w:p>
          <w:p w14:paraId="3D0CDB92"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2">
              <w:r>
                <w:rPr>
                  <w:rFonts w:ascii="Times New Roman" w:eastAsia="Times New Roman" w:hAnsi="Times New Roman" w:cs="Times New Roman"/>
                  <w:color w:val="1155CC"/>
                  <w:sz w:val="20"/>
                  <w:szCs w:val="20"/>
                  <w:u w:val="single"/>
                </w:rPr>
                <w:t>https://api.datahub.itu.int/v2/data/download/byid/11632/iscollection/false</w:t>
              </w:r>
            </w:hyperlink>
          </w:p>
        </w:tc>
        <w:tc>
          <w:tcPr>
            <w:tcW w:w="2160" w:type="dxa"/>
            <w:vAlign w:val="center"/>
          </w:tcPr>
          <w:p w14:paraId="31503799"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Country, Year, Year Value</w:t>
            </w:r>
          </w:p>
        </w:tc>
      </w:tr>
      <w:tr w:rsidR="00CA55D5" w14:paraId="1A1B39BC" w14:textId="77777777">
        <w:tc>
          <w:tcPr>
            <w:tcW w:w="3600" w:type="dxa"/>
            <w:vAlign w:val="center"/>
          </w:tcPr>
          <w:p w14:paraId="3D2BBE36"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Classification by </w:t>
            </w:r>
            <w:proofErr w:type="spellStart"/>
            <w:r>
              <w:rPr>
                <w:rFonts w:ascii="Times New Roman" w:eastAsia="Times New Roman" w:hAnsi="Times New Roman" w:cs="Times New Roman"/>
                <w:sz w:val="20"/>
                <w:szCs w:val="20"/>
              </w:rPr>
              <w:t>Income.xlsx</w:t>
            </w:r>
            <w:proofErr w:type="spellEnd"/>
          </w:p>
        </w:tc>
        <w:tc>
          <w:tcPr>
            <w:tcW w:w="4110" w:type="dxa"/>
            <w:vAlign w:val="center"/>
          </w:tcPr>
          <w:p w14:paraId="522D0398"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WORLD BANK GROUP</w:t>
            </w:r>
          </w:p>
          <w:p w14:paraId="23EFC03A"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3">
              <w:r>
                <w:rPr>
                  <w:rFonts w:ascii="Times New Roman" w:eastAsia="Times New Roman" w:hAnsi="Times New Roman" w:cs="Times New Roman"/>
                  <w:color w:val="1155CC"/>
                  <w:sz w:val="20"/>
                  <w:szCs w:val="20"/>
                  <w:u w:val="single"/>
                </w:rPr>
                <w:t>https://datacatalogfiles.worldbank.org/ddh-published/0037712/DR0095333/CLASS_2025_07_02.xlsx</w:t>
              </w:r>
            </w:hyperlink>
          </w:p>
        </w:tc>
        <w:tc>
          <w:tcPr>
            <w:tcW w:w="2160" w:type="dxa"/>
            <w:vAlign w:val="center"/>
          </w:tcPr>
          <w:p w14:paraId="3FAE3B06"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Classification of each country into an Income “bucket”</w:t>
            </w:r>
          </w:p>
        </w:tc>
      </w:tr>
      <w:tr w:rsidR="00CA55D5" w14:paraId="2A938842" w14:textId="77777777">
        <w:tc>
          <w:tcPr>
            <w:tcW w:w="3600" w:type="dxa"/>
            <w:vAlign w:val="center"/>
          </w:tcPr>
          <w:p w14:paraId="2182B1FF"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Disability Data - Overall </w:t>
            </w:r>
            <w:proofErr w:type="spellStart"/>
            <w:r>
              <w:rPr>
                <w:rFonts w:ascii="Times New Roman" w:eastAsia="Times New Roman" w:hAnsi="Times New Roman" w:cs="Times New Roman"/>
                <w:sz w:val="20"/>
                <w:szCs w:val="20"/>
              </w:rPr>
              <w:t>Prevalence.xlsx</w:t>
            </w:r>
            <w:proofErr w:type="spellEnd"/>
          </w:p>
        </w:tc>
        <w:tc>
          <w:tcPr>
            <w:tcW w:w="4110" w:type="dxa"/>
            <w:vAlign w:val="center"/>
          </w:tcPr>
          <w:p w14:paraId="2DF34F2A"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WORLD BANK GROUP</w:t>
            </w:r>
          </w:p>
          <w:p w14:paraId="6A30DBB1"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4">
              <w:r>
                <w:rPr>
                  <w:rFonts w:ascii="Times New Roman" w:eastAsia="Times New Roman" w:hAnsi="Times New Roman" w:cs="Times New Roman"/>
                  <w:color w:val="1155CC"/>
                  <w:sz w:val="20"/>
                  <w:szCs w:val="20"/>
                  <w:u w:val="single"/>
                </w:rPr>
                <w:t>https://disabilitydata.worldbank.org/en/indicator/adj_al_alot_dfcl</w:t>
              </w:r>
            </w:hyperlink>
          </w:p>
        </w:tc>
        <w:tc>
          <w:tcPr>
            <w:tcW w:w="2160" w:type="dxa"/>
            <w:vAlign w:val="center"/>
          </w:tcPr>
          <w:p w14:paraId="6F69028B"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Overall prevalence of disability by country</w:t>
            </w:r>
          </w:p>
        </w:tc>
      </w:tr>
      <w:tr w:rsidR="00CA55D5" w14:paraId="6E9A1D59" w14:textId="77777777">
        <w:tc>
          <w:tcPr>
            <w:tcW w:w="3600" w:type="dxa"/>
            <w:vAlign w:val="center"/>
          </w:tcPr>
          <w:p w14:paraId="78DF05E5"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Employment by sex, rural v urban areas and disability </w:t>
            </w:r>
            <w:proofErr w:type="spellStart"/>
            <w:r>
              <w:rPr>
                <w:rFonts w:ascii="Times New Roman" w:eastAsia="Times New Roman" w:hAnsi="Times New Roman" w:cs="Times New Roman"/>
                <w:sz w:val="20"/>
                <w:szCs w:val="20"/>
              </w:rPr>
              <w:t>status.xlsx</w:t>
            </w:r>
            <w:proofErr w:type="spellEnd"/>
          </w:p>
          <w:p w14:paraId="1EF20BB1" w14:textId="77777777" w:rsidR="00CA55D5" w:rsidRDefault="00CA55D5">
            <w:pPr>
              <w:widowControl w:val="0"/>
              <w:spacing w:line="240" w:lineRule="auto"/>
              <w:ind w:left="90"/>
              <w:jc w:val="center"/>
              <w:rPr>
                <w:rFonts w:ascii="Times New Roman" w:eastAsia="Times New Roman" w:hAnsi="Times New Roman" w:cs="Times New Roman"/>
                <w:sz w:val="20"/>
                <w:szCs w:val="20"/>
              </w:rPr>
            </w:pPr>
          </w:p>
        </w:tc>
        <w:tc>
          <w:tcPr>
            <w:tcW w:w="4110" w:type="dxa"/>
            <w:vAlign w:val="center"/>
          </w:tcPr>
          <w:p w14:paraId="46B7558D"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International </w:t>
            </w:r>
            <w:proofErr w:type="spellStart"/>
            <w:r>
              <w:rPr>
                <w:rFonts w:ascii="Times New Roman" w:eastAsia="Times New Roman" w:hAnsi="Times New Roman" w:cs="Times New Roman"/>
                <w:sz w:val="20"/>
                <w:szCs w:val="20"/>
              </w:rPr>
              <w:t>Labour</w:t>
            </w:r>
            <w:proofErr w:type="spellEnd"/>
            <w:r>
              <w:rPr>
                <w:rFonts w:ascii="Times New Roman" w:eastAsia="Times New Roman" w:hAnsi="Times New Roman" w:cs="Times New Roman"/>
                <w:sz w:val="20"/>
                <w:szCs w:val="20"/>
              </w:rPr>
              <w:t xml:space="preserve"> Organization</w:t>
            </w:r>
          </w:p>
          <w:p w14:paraId="0259CA4F"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5">
              <w:r>
                <w:rPr>
                  <w:rFonts w:ascii="Times New Roman" w:eastAsia="Times New Roman" w:hAnsi="Times New Roman" w:cs="Times New Roman"/>
                  <w:color w:val="1155CC"/>
                  <w:sz w:val="20"/>
                  <w:szCs w:val="20"/>
                  <w:u w:val="single"/>
                </w:rPr>
                <w:t>https://rplumber.ilo.org/data/indicator/?id=POP_XWAP_SEX_GEO_DSB_NB_Q&amp;lang=en&amp;type=label&amp;format=.xlsx&amp;channel=ilostat&amp;title=working-age-population-by-sex-rural-urban-areas-and-disability-status-quarterly</w:t>
              </w:r>
            </w:hyperlink>
          </w:p>
        </w:tc>
        <w:tc>
          <w:tcPr>
            <w:tcW w:w="2160" w:type="dxa"/>
            <w:vAlign w:val="center"/>
          </w:tcPr>
          <w:p w14:paraId="49B2E222"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Country, Sex, Area Type, Disability, Time, Observation Value</w:t>
            </w:r>
          </w:p>
        </w:tc>
      </w:tr>
      <w:tr w:rsidR="00CA55D5" w14:paraId="53975A39" w14:textId="77777777">
        <w:tc>
          <w:tcPr>
            <w:tcW w:w="3600" w:type="dxa"/>
            <w:vAlign w:val="center"/>
          </w:tcPr>
          <w:p w14:paraId="2964DEDD"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Fixed Broadband </w:t>
            </w:r>
            <w:proofErr w:type="spellStart"/>
            <w:r>
              <w:rPr>
                <w:rFonts w:ascii="Times New Roman" w:eastAsia="Times New Roman" w:hAnsi="Times New Roman" w:cs="Times New Roman"/>
                <w:sz w:val="20"/>
                <w:szCs w:val="20"/>
              </w:rPr>
              <w:t>Subscription.xlsx</w:t>
            </w:r>
            <w:proofErr w:type="spellEnd"/>
          </w:p>
        </w:tc>
        <w:tc>
          <w:tcPr>
            <w:tcW w:w="4110" w:type="dxa"/>
            <w:vAlign w:val="center"/>
          </w:tcPr>
          <w:p w14:paraId="1DC67D9C"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ITU Data Hub</w:t>
            </w:r>
          </w:p>
          <w:p w14:paraId="62CD7B6C"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6">
              <w:r>
                <w:rPr>
                  <w:rFonts w:ascii="Times New Roman" w:eastAsia="Times New Roman" w:hAnsi="Times New Roman" w:cs="Times New Roman"/>
                  <w:color w:val="1155CC"/>
                  <w:sz w:val="20"/>
                  <w:szCs w:val="20"/>
                  <w:u w:val="single"/>
                </w:rPr>
                <w:t>https://api.datahub.itu.int/v2/data/download/byid/19303/iscollection/false</w:t>
              </w:r>
            </w:hyperlink>
          </w:p>
        </w:tc>
        <w:tc>
          <w:tcPr>
            <w:tcW w:w="2160" w:type="dxa"/>
            <w:vAlign w:val="center"/>
          </w:tcPr>
          <w:p w14:paraId="0004CF75"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Country, Year, Value for Year (per 100 People)</w:t>
            </w:r>
          </w:p>
        </w:tc>
      </w:tr>
      <w:tr w:rsidR="00CA55D5" w14:paraId="196E01B2" w14:textId="77777777">
        <w:tc>
          <w:tcPr>
            <w:tcW w:w="3600" w:type="dxa"/>
            <w:vAlign w:val="center"/>
          </w:tcPr>
          <w:p w14:paraId="706D28AD"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Internet Users by Country and Year</w:t>
            </w:r>
          </w:p>
        </w:tc>
        <w:tc>
          <w:tcPr>
            <w:tcW w:w="4110" w:type="dxa"/>
            <w:vAlign w:val="center"/>
          </w:tcPr>
          <w:p w14:paraId="26BE7919"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ITU Data Hub</w:t>
            </w:r>
          </w:p>
          <w:p w14:paraId="74387E7C"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7">
              <w:r>
                <w:rPr>
                  <w:rFonts w:ascii="Times New Roman" w:eastAsia="Times New Roman" w:hAnsi="Times New Roman" w:cs="Times New Roman"/>
                  <w:color w:val="1155CC"/>
                  <w:sz w:val="20"/>
                  <w:szCs w:val="20"/>
                  <w:u w:val="single"/>
                </w:rPr>
                <w:t>https://api.datahub.itu.int/v2/data/download/byid/11624/iscollection/false</w:t>
              </w:r>
            </w:hyperlink>
          </w:p>
        </w:tc>
        <w:tc>
          <w:tcPr>
            <w:tcW w:w="2160" w:type="dxa"/>
            <w:vAlign w:val="center"/>
          </w:tcPr>
          <w:p w14:paraId="3659430C"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Country, Percent Using Internet, Year</w:t>
            </w:r>
          </w:p>
        </w:tc>
      </w:tr>
      <w:tr w:rsidR="00CA55D5" w14:paraId="31C27F9B" w14:textId="77777777">
        <w:tc>
          <w:tcPr>
            <w:tcW w:w="3600" w:type="dxa"/>
            <w:vAlign w:val="center"/>
          </w:tcPr>
          <w:p w14:paraId="2C43D771"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Education Preparedness </w:t>
            </w:r>
            <w:proofErr w:type="spellStart"/>
            <w:r>
              <w:rPr>
                <w:rFonts w:ascii="Times New Roman" w:eastAsia="Times New Roman" w:hAnsi="Times New Roman" w:cs="Times New Roman"/>
                <w:sz w:val="20"/>
                <w:szCs w:val="20"/>
              </w:rPr>
              <w:t>Data.xlsx</w:t>
            </w:r>
            <w:proofErr w:type="spellEnd"/>
          </w:p>
        </w:tc>
        <w:tc>
          <w:tcPr>
            <w:tcW w:w="4110" w:type="dxa"/>
            <w:vAlign w:val="center"/>
          </w:tcPr>
          <w:p w14:paraId="41ACD25B"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UNESCO</w:t>
            </w:r>
          </w:p>
          <w:p w14:paraId="1E0ED1C4"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8" w:anchor="aths=&amp;geoMode=countries&amp;geoUnits=&amp;timeMode=range&amp;view=table&amp;chartMode=multiple&amp;chartHighlightSeries=&amp;chartHighlightEnabled=true&amp;indicatorPaths=UIS-SDG4Monitoring%3A0%3APREPFUTURE.1.MATH%2CUIS-SDG4Monitoring%3A0%3APREPFUTURE.2.MATH%2CUIS-SDG4Monitoring%3A0%3APREPFUTURE.1.READ%2CUIS-SDG4Monitoring%3A0%3APREPFUTURE.2.READ">
              <w:r>
                <w:rPr>
                  <w:rFonts w:ascii="Times New Roman" w:eastAsia="Times New Roman" w:hAnsi="Times New Roman" w:cs="Times New Roman"/>
                  <w:color w:val="1155CC"/>
                  <w:sz w:val="20"/>
                  <w:szCs w:val="20"/>
                  <w:u w:val="single"/>
                </w:rPr>
                <w:t>https://databrowser.uis.unesco.org/view#aths=&amp;geoMode=countries&amp;geoUnits=&amp;timeMode=range&amp;view=table&amp;chartMode=multiple&amp;chartHighlightSeries=&amp;chartHighlightEnabled=true&amp;indicatorPaths=UIS-SDG4Monitoring%3A0%3APREPFUTURE.1.MATH%2CUIS-SDG4Monitoring%3A0%3APREPFUTURE.2.MATH%2CUIS-SDG4Monitoring%3A0%3APREPFUTURE.1.READ%2CUIS-SDG4Monitoring%3A0%3APREPFUTURE.2.READ</w:t>
              </w:r>
            </w:hyperlink>
          </w:p>
        </w:tc>
        <w:tc>
          <w:tcPr>
            <w:tcW w:w="2160" w:type="dxa"/>
            <w:vAlign w:val="center"/>
          </w:tcPr>
          <w:p w14:paraId="3992047A"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Indicator ID (Primary/Secondary: Math/Reading), Country, Year, Value</w:t>
            </w:r>
          </w:p>
        </w:tc>
      </w:tr>
      <w:tr w:rsidR="00CA55D5" w14:paraId="2D686A20" w14:textId="77777777">
        <w:tc>
          <w:tcPr>
            <w:tcW w:w="3600" w:type="dxa"/>
            <w:vAlign w:val="center"/>
          </w:tcPr>
          <w:p w14:paraId="0DA63B7F"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World Development </w:t>
            </w:r>
            <w:proofErr w:type="spellStart"/>
            <w:r>
              <w:rPr>
                <w:rFonts w:ascii="Times New Roman" w:eastAsia="Times New Roman" w:hAnsi="Times New Roman" w:cs="Times New Roman"/>
                <w:sz w:val="20"/>
                <w:szCs w:val="20"/>
              </w:rPr>
              <w:t>Indicators.xlsx</w:t>
            </w:r>
            <w:proofErr w:type="spellEnd"/>
          </w:p>
        </w:tc>
        <w:tc>
          <w:tcPr>
            <w:tcW w:w="4110" w:type="dxa"/>
            <w:vAlign w:val="center"/>
          </w:tcPr>
          <w:p w14:paraId="3D4536FA"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WORLD BANK GROUP</w:t>
            </w:r>
          </w:p>
          <w:p w14:paraId="235AE55F" w14:textId="77777777" w:rsidR="00CA55D5" w:rsidRDefault="00000000">
            <w:pPr>
              <w:widowControl w:val="0"/>
              <w:spacing w:line="240" w:lineRule="auto"/>
              <w:ind w:left="90"/>
              <w:jc w:val="center"/>
              <w:rPr>
                <w:rFonts w:ascii="Times New Roman" w:eastAsia="Times New Roman" w:hAnsi="Times New Roman" w:cs="Times New Roman"/>
                <w:sz w:val="20"/>
                <w:szCs w:val="20"/>
              </w:rPr>
            </w:pPr>
            <w:hyperlink r:id="rId19">
              <w:r>
                <w:rPr>
                  <w:rFonts w:ascii="Times New Roman" w:eastAsia="Times New Roman" w:hAnsi="Times New Roman" w:cs="Times New Roman"/>
                  <w:color w:val="1155CC"/>
                  <w:sz w:val="20"/>
                  <w:szCs w:val="20"/>
                  <w:u w:val="single"/>
                </w:rPr>
                <w:t>https://datacatalogfiles.worldbank.org/ddh-published/0037712/DR0095336/WDI_EXCEL_2025_07_02.zip</w:t>
              </w:r>
            </w:hyperlink>
          </w:p>
        </w:tc>
        <w:tc>
          <w:tcPr>
            <w:tcW w:w="2160" w:type="dxa"/>
            <w:vAlign w:val="center"/>
          </w:tcPr>
          <w:p w14:paraId="711E2B1A" w14:textId="77777777" w:rsidR="00CA55D5" w:rsidRDefault="00000000">
            <w:pPr>
              <w:widowControl w:val="0"/>
              <w:spacing w:line="240" w:lineRule="auto"/>
              <w:ind w:left="9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Over 1,500 “development” indicators within 85 “topics” for over 200 countries going back 60 years</w:t>
            </w:r>
          </w:p>
        </w:tc>
      </w:tr>
    </w:tbl>
    <w:p w14:paraId="19BC13D6" w14:textId="77777777" w:rsidR="00CA55D5" w:rsidRDefault="00CA55D5">
      <w:pPr>
        <w:rPr>
          <w:rFonts w:ascii="Times New Roman" w:eastAsia="Times New Roman" w:hAnsi="Times New Roman" w:cs="Times New Roman"/>
          <w:b/>
          <w:sz w:val="24"/>
          <w:szCs w:val="24"/>
        </w:rPr>
        <w:sectPr w:rsidR="00CA55D5">
          <w:pgSz w:w="12240" w:h="15840"/>
          <w:pgMar w:top="1440" w:right="1440" w:bottom="1440" w:left="1440" w:header="720" w:footer="720" w:gutter="0"/>
          <w:cols w:space="720"/>
        </w:sectPr>
      </w:pPr>
    </w:p>
    <w:p w14:paraId="5F51B3C9" w14:textId="77777777" w:rsidR="00CA55D5"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APPENDIX B:  REFERENCES</w:t>
      </w:r>
      <w:r>
        <w:rPr>
          <w:rFonts w:ascii="Times New Roman" w:eastAsia="Times New Roman" w:hAnsi="Times New Roman" w:cs="Times New Roman"/>
          <w:sz w:val="24"/>
          <w:szCs w:val="24"/>
        </w:rPr>
        <w:t xml:space="preserve"> </w:t>
      </w:r>
    </w:p>
    <w:p w14:paraId="5C6B04F4" w14:textId="77777777" w:rsidR="00CA55D5" w:rsidRDefault="00CA55D5">
      <w:pPr>
        <w:spacing w:line="480" w:lineRule="auto"/>
        <w:jc w:val="center"/>
        <w:rPr>
          <w:rFonts w:ascii="Times New Roman" w:eastAsia="Times New Roman" w:hAnsi="Times New Roman" w:cs="Times New Roman"/>
          <w:sz w:val="24"/>
          <w:szCs w:val="24"/>
        </w:rPr>
      </w:pPr>
    </w:p>
    <w:p w14:paraId="10A9E3CE"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A4AI (2022). Advancing Meaningful Connectivity: Towards Active &amp; Participatory Digital Societies. </w:t>
      </w:r>
    </w:p>
    <w:p w14:paraId="6094FD2C"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Alliance for Affordable Internet.</w:t>
      </w:r>
      <w:r>
        <w:rPr>
          <w:rFonts w:ascii="Times New Roman" w:eastAsia="Times New Roman" w:hAnsi="Times New Roman" w:cs="Times New Roman"/>
          <w:sz w:val="24"/>
          <w:szCs w:val="24"/>
        </w:rPr>
        <w:br/>
      </w:r>
      <w:hyperlink r:id="rId20">
        <w:r>
          <w:rPr>
            <w:rFonts w:ascii="Times New Roman" w:eastAsia="Times New Roman" w:hAnsi="Times New Roman" w:cs="Times New Roman"/>
            <w:color w:val="1155CC"/>
            <w:sz w:val="24"/>
            <w:szCs w:val="24"/>
            <w:u w:val="single"/>
          </w:rPr>
          <w:t>https://a4ai.org/research/report/advancing-meaningful-connectivity-towards-active-and-participatory-digital-societies/</w:t>
        </w:r>
      </w:hyperlink>
      <w:r>
        <w:rPr>
          <w:rFonts w:ascii="Times New Roman" w:eastAsia="Times New Roman" w:hAnsi="Times New Roman" w:cs="Times New Roman"/>
          <w:sz w:val="24"/>
          <w:szCs w:val="24"/>
        </w:rPr>
        <w:br/>
      </w:r>
    </w:p>
    <w:p w14:paraId="4EC168AF"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GDIP. (2022, December 22). The cost of smartphones falls, but they remain unaffordable for billions around the world - global digital inclusion partnership. </w:t>
      </w:r>
      <w:hyperlink r:id="rId21">
        <w:r>
          <w:rPr>
            <w:rFonts w:ascii="Times New Roman" w:eastAsia="Times New Roman" w:hAnsi="Times New Roman" w:cs="Times New Roman"/>
            <w:color w:val="1155CC"/>
            <w:sz w:val="24"/>
            <w:szCs w:val="24"/>
            <w:u w:val="single"/>
          </w:rPr>
          <w:t>https://globaldigitalinclusion.org/2022/12/22/the-cost-of-smartphones-falls-but-they-remain-unaffordable-for-billions-around-the-world/</w:t>
        </w:r>
      </w:hyperlink>
      <w:r>
        <w:rPr>
          <w:rFonts w:ascii="Times New Roman" w:eastAsia="Times New Roman" w:hAnsi="Times New Roman" w:cs="Times New Roman"/>
          <w:sz w:val="24"/>
          <w:szCs w:val="24"/>
        </w:rPr>
        <w:t xml:space="preserve"> </w:t>
      </w:r>
    </w:p>
    <w:p w14:paraId="6CD9EA66" w14:textId="77777777" w:rsidR="00CA55D5" w:rsidRDefault="00CA55D5">
      <w:pPr>
        <w:spacing w:line="480" w:lineRule="auto"/>
        <w:rPr>
          <w:rFonts w:ascii="Times New Roman" w:eastAsia="Times New Roman" w:hAnsi="Times New Roman" w:cs="Times New Roman"/>
          <w:sz w:val="24"/>
          <w:szCs w:val="24"/>
        </w:rPr>
      </w:pPr>
    </w:p>
    <w:p w14:paraId="7F022950"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Ranjan, P. (2022, March 15). An anthology of insights, for a more inclusive internet. Google. </w:t>
      </w:r>
      <w:hyperlink r:id="rId22">
        <w:r>
          <w:rPr>
            <w:rFonts w:ascii="Times New Roman" w:eastAsia="Times New Roman" w:hAnsi="Times New Roman" w:cs="Times New Roman"/>
            <w:color w:val="1155CC"/>
            <w:sz w:val="24"/>
            <w:szCs w:val="24"/>
            <w:u w:val="single"/>
          </w:rPr>
          <w:t>https://blog.google/technology/next-billion-users/anthology-insights-more-inclusive-internet/</w:t>
        </w:r>
      </w:hyperlink>
      <w:r>
        <w:rPr>
          <w:rFonts w:ascii="Times New Roman" w:eastAsia="Times New Roman" w:hAnsi="Times New Roman" w:cs="Times New Roman"/>
          <w:sz w:val="24"/>
          <w:szCs w:val="24"/>
        </w:rPr>
        <w:t xml:space="preserve"> </w:t>
      </w:r>
    </w:p>
    <w:p w14:paraId="10F7CF3C" w14:textId="77777777" w:rsidR="00CA55D5" w:rsidRDefault="00CA55D5">
      <w:pPr>
        <w:spacing w:line="480" w:lineRule="auto"/>
        <w:rPr>
          <w:rFonts w:ascii="Times New Roman" w:eastAsia="Times New Roman" w:hAnsi="Times New Roman" w:cs="Times New Roman"/>
          <w:sz w:val="24"/>
          <w:szCs w:val="24"/>
        </w:rPr>
      </w:pPr>
    </w:p>
    <w:p w14:paraId="0DD5FD4D" w14:textId="77777777" w:rsidR="00CA55D5" w:rsidRDefault="00000000">
      <w:pPr>
        <w:spacing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Sabilano</w:t>
      </w:r>
      <w:proofErr w:type="spellEnd"/>
      <w:r>
        <w:rPr>
          <w:rFonts w:ascii="Times New Roman" w:eastAsia="Times New Roman" w:hAnsi="Times New Roman" w:cs="Times New Roman"/>
          <w:sz w:val="24"/>
          <w:szCs w:val="24"/>
        </w:rPr>
        <w:t xml:space="preserve">, J. (2024, December 25). Disability statistics: Why digital accessibility matters. Level Access. </w:t>
      </w:r>
      <w:hyperlink r:id="rId23">
        <w:r>
          <w:rPr>
            <w:rFonts w:ascii="Times New Roman" w:eastAsia="Times New Roman" w:hAnsi="Times New Roman" w:cs="Times New Roman"/>
            <w:color w:val="1155CC"/>
            <w:sz w:val="24"/>
            <w:szCs w:val="24"/>
            <w:u w:val="single"/>
          </w:rPr>
          <w:t>https://</w:t>
        </w:r>
        <w:proofErr w:type="spellStart"/>
        <w:r>
          <w:rPr>
            <w:rFonts w:ascii="Times New Roman" w:eastAsia="Times New Roman" w:hAnsi="Times New Roman" w:cs="Times New Roman"/>
            <w:color w:val="1155CC"/>
            <w:sz w:val="24"/>
            <w:szCs w:val="24"/>
            <w:u w:val="single"/>
          </w:rPr>
          <w:t>userway.org</w:t>
        </w:r>
        <w:proofErr w:type="spellEnd"/>
        <w:r>
          <w:rPr>
            <w:rFonts w:ascii="Times New Roman" w:eastAsia="Times New Roman" w:hAnsi="Times New Roman" w:cs="Times New Roman"/>
            <w:color w:val="1155CC"/>
            <w:sz w:val="24"/>
            <w:szCs w:val="24"/>
            <w:u w:val="single"/>
          </w:rPr>
          <w:t>/blog/disability-statistics/</w:t>
        </w:r>
      </w:hyperlink>
      <w:r>
        <w:rPr>
          <w:rFonts w:ascii="Times New Roman" w:eastAsia="Times New Roman" w:hAnsi="Times New Roman" w:cs="Times New Roman"/>
          <w:sz w:val="24"/>
          <w:szCs w:val="24"/>
        </w:rPr>
        <w:t xml:space="preserve"> </w:t>
      </w:r>
    </w:p>
    <w:p w14:paraId="656337E8" w14:textId="77777777" w:rsidR="00CA55D5" w:rsidRDefault="00CA55D5">
      <w:pPr>
        <w:spacing w:line="480" w:lineRule="auto"/>
        <w:rPr>
          <w:rFonts w:ascii="Times New Roman" w:eastAsia="Times New Roman" w:hAnsi="Times New Roman" w:cs="Times New Roman"/>
          <w:sz w:val="24"/>
          <w:szCs w:val="24"/>
        </w:rPr>
      </w:pPr>
    </w:p>
    <w:p w14:paraId="2A649D51"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Taylor, K. (2024, September 11)   Rural Electrification Act: What It Is and How It Works </w:t>
      </w:r>
      <w:hyperlink r:id="rId24">
        <w:r>
          <w:rPr>
            <w:rFonts w:ascii="Times New Roman" w:eastAsia="Times New Roman" w:hAnsi="Times New Roman" w:cs="Times New Roman"/>
            <w:color w:val="1155CC"/>
            <w:sz w:val="24"/>
            <w:szCs w:val="24"/>
            <w:u w:val="single"/>
          </w:rPr>
          <w:t>https://</w:t>
        </w:r>
        <w:proofErr w:type="spellStart"/>
        <w:r>
          <w:rPr>
            <w:rFonts w:ascii="Times New Roman" w:eastAsia="Times New Roman" w:hAnsi="Times New Roman" w:cs="Times New Roman"/>
            <w:color w:val="1155CC"/>
            <w:sz w:val="24"/>
            <w:szCs w:val="24"/>
            <w:u w:val="single"/>
          </w:rPr>
          <w:t>www.investopedia.com</w:t>
        </w:r>
        <w:proofErr w:type="spellEnd"/>
        <w:r>
          <w:rPr>
            <w:rFonts w:ascii="Times New Roman" w:eastAsia="Times New Roman" w:hAnsi="Times New Roman" w:cs="Times New Roman"/>
            <w:color w:val="1155CC"/>
            <w:sz w:val="24"/>
            <w:szCs w:val="24"/>
            <w:u w:val="single"/>
          </w:rPr>
          <w:t>/rural-electrification-act-5119177</w:t>
        </w:r>
      </w:hyperlink>
    </w:p>
    <w:p w14:paraId="70F404B0" w14:textId="77777777" w:rsidR="00CA55D5" w:rsidRDefault="00000000">
      <w:pPr>
        <w:spacing w:line="480" w:lineRule="auto"/>
        <w:rPr>
          <w:rFonts w:ascii="Times New Roman" w:eastAsia="Times New Roman" w:hAnsi="Times New Roman" w:cs="Times New Roman"/>
          <w:sz w:val="24"/>
          <w:szCs w:val="24"/>
        </w:rPr>
      </w:pPr>
      <w:r>
        <w:br w:type="page"/>
      </w:r>
    </w:p>
    <w:p w14:paraId="5C64D317" w14:textId="77777777" w:rsidR="00CA55D5"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APPENDIX C: USE OF GPT FOR THIS PROPOSAL</w:t>
      </w:r>
    </w:p>
    <w:p w14:paraId="2302FCA3" w14:textId="77777777" w:rsidR="00CA55D5"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described above, use of Generative AI was limited to asking for a review of our completed draft Preliminary Proposal with comments on:</w:t>
      </w:r>
    </w:p>
    <w:p w14:paraId="44A2C68A" w14:textId="77777777" w:rsidR="00CA55D5" w:rsidRDefault="00000000">
      <w:pPr>
        <w:numPr>
          <w:ilvl w:val="1"/>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Spelling</w:t>
      </w:r>
    </w:p>
    <w:p w14:paraId="33A7875B" w14:textId="77777777" w:rsidR="00CA55D5" w:rsidRDefault="00000000">
      <w:pPr>
        <w:numPr>
          <w:ilvl w:val="1"/>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Grammar</w:t>
      </w:r>
    </w:p>
    <w:p w14:paraId="3D008520" w14:textId="77777777" w:rsidR="00CA55D5" w:rsidRDefault="00000000">
      <w:pPr>
        <w:numPr>
          <w:ilvl w:val="1"/>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Narrative flow</w:t>
      </w:r>
    </w:p>
    <w:p w14:paraId="57FFF903" w14:textId="77777777" w:rsidR="00CA55D5" w:rsidRDefault="00000000">
      <w:pPr>
        <w:numPr>
          <w:ilvl w:val="1"/>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Problem/Hypothesis/Approach Quality</w:t>
      </w:r>
    </w:p>
    <w:p w14:paraId="1200C082" w14:textId="77777777" w:rsidR="00CA55D5"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ChatGPT was selected for this task since that particular LLM is well-suited for evaluating language in this way, and its weaknesses with regard to subject matter expertise are not an issue here since we are not asking for technical help or for evaluation of plausibility.  For those types of questions, we would use CoPilot or Claude</w:t>
      </w:r>
    </w:p>
    <w:p w14:paraId="41E5FB97" w14:textId="77777777" w:rsidR="00CA55D5"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note that in my prompt, I specifically requested that ChatGPT not be excessively “flattering, since a known weakness of ChatGPT is its bias towards empathy and “agreeability’ with the user</w:t>
      </w:r>
    </w:p>
    <w:p w14:paraId="2EF1AAD2" w14:textId="77777777" w:rsidR="00CA55D5"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full text of my prompts and ChatGPT response follows.  Some of the feedback especially regarding spelling, grammar and “flow” was incorporated into this preliminary report.   Some we chose to ignore.  More substantive suggestions, particularly of a more technical nature, we chose to table and expound in our final report</w:t>
      </w:r>
    </w:p>
    <w:p w14:paraId="08330166" w14:textId="77777777" w:rsidR="00CA55D5"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link:https://chatgpt.com/share/6877062c-6fcc-800d-a041-3ee212df0e58</w:t>
      </w:r>
    </w:p>
    <w:p w14:paraId="27C967FE" w14:textId="77777777" w:rsidR="00CA55D5" w:rsidRDefault="00000000">
      <w:pPr>
        <w:numPr>
          <w:ilvl w:val="0"/>
          <w:numId w:val="1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contents:</w:t>
      </w:r>
    </w:p>
    <w:p w14:paraId="74A74F1E" w14:textId="77777777" w:rsidR="00CA55D5"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My partner and I have written our proposal for our data science capstone project. This is to be Masters Degree level work, and the basic requirement is to find extensive data, come up with a hypothesis and predicted result, and build predictive models to either prove or disprove your </w:t>
      </w:r>
      <w:r>
        <w:rPr>
          <w:rFonts w:ascii="Times New Roman" w:eastAsia="Times New Roman" w:hAnsi="Times New Roman" w:cs="Times New Roman"/>
          <w:i/>
          <w:sz w:val="24"/>
          <w:szCs w:val="24"/>
        </w:rPr>
        <w:lastRenderedPageBreak/>
        <w:t xml:space="preserve">hypothesis, with all the appropriate data wrangling, feature and dimensionality reduction </w:t>
      </w:r>
      <w:proofErr w:type="spellStart"/>
      <w:r>
        <w:rPr>
          <w:rFonts w:ascii="Times New Roman" w:eastAsia="Times New Roman" w:hAnsi="Times New Roman" w:cs="Times New Roman"/>
          <w:i/>
          <w:sz w:val="24"/>
          <w:szCs w:val="24"/>
        </w:rPr>
        <w:t>etc</w:t>
      </w:r>
      <w:proofErr w:type="spellEnd"/>
      <w:r>
        <w:rPr>
          <w:rFonts w:ascii="Times New Roman" w:eastAsia="Times New Roman" w:hAnsi="Times New Roman" w:cs="Times New Roman"/>
          <w:i/>
          <w:sz w:val="24"/>
          <w:szCs w:val="24"/>
        </w:rPr>
        <w:t>, EDA including through visualizations, and a final report with visualizations from Tableau. I would like you to review what we wrote and provide me with specific feedback on: - Spelling - Grammar - "Flow" - The overall quality and logic of the problem set, hypothesis and proposed approach Since I know your settings are tuned to default to being agreeable, I am asking you to not just rubber stamp this but provide real feedback along those four axes. The file is in Google Docs. Can you read a Google Doc directly or is it best to convert to Word or PDF first and then share it with you?</w:t>
      </w:r>
    </w:p>
    <w:p w14:paraId="5193158D" w14:textId="77777777" w:rsidR="00CA55D5" w:rsidRDefault="00000000">
      <w:pPr>
        <w:pStyle w:val="Heading6"/>
        <w:keepNext w:val="0"/>
        <w:keepLines w:val="0"/>
        <w:spacing w:before="200" w:after="40" w:line="480" w:lineRule="auto"/>
        <w:rPr>
          <w:rFonts w:ascii="Times New Roman" w:eastAsia="Times New Roman" w:hAnsi="Times New Roman" w:cs="Times New Roman"/>
          <w:b/>
          <w:i w:val="0"/>
          <w:color w:val="000000"/>
          <w:sz w:val="18"/>
          <w:szCs w:val="18"/>
        </w:rPr>
      </w:pPr>
      <w:bookmarkStart w:id="6" w:name="_i0hljbleh0lr" w:colFirst="0" w:colLast="0"/>
      <w:bookmarkEnd w:id="6"/>
      <w:r>
        <w:rPr>
          <w:rFonts w:ascii="Times New Roman" w:eastAsia="Times New Roman" w:hAnsi="Times New Roman" w:cs="Times New Roman"/>
          <w:b/>
          <w:i w:val="0"/>
          <w:color w:val="000000"/>
          <w:sz w:val="18"/>
          <w:szCs w:val="18"/>
        </w:rPr>
        <w:t>ChatGPT said:</w:t>
      </w:r>
    </w:p>
    <w:p w14:paraId="12AEB265"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appreciate your clear ask — and you're absolutely right to want real, specific feedback, not just a pat on the back. I'm glad to provide honest, constructive critique on spelling, grammar, flow, and the quality/logic of your capstone proposal.</w:t>
      </w:r>
    </w:p>
    <w:p w14:paraId="52FE7CF2"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Pr>
          <w:rFonts w:ascii="Times New Roman" w:eastAsia="Times New Roman" w:hAnsi="Times New Roman" w:cs="Times New Roman"/>
          <w:b/>
          <w:sz w:val="24"/>
          <w:szCs w:val="24"/>
        </w:rPr>
        <w:t>can’t directly access a live Google Doc</w:t>
      </w:r>
      <w:r>
        <w:rPr>
          <w:rFonts w:ascii="Times New Roman" w:eastAsia="Times New Roman" w:hAnsi="Times New Roman" w:cs="Times New Roman"/>
          <w:sz w:val="24"/>
          <w:szCs w:val="24"/>
        </w:rPr>
        <w:t>, but here are your best options:</w:t>
      </w:r>
    </w:p>
    <w:p w14:paraId="080C28DC"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7" w:name="_5kieq9203f2a" w:colFirst="0" w:colLast="0"/>
      <w:bookmarkEnd w:id="7"/>
      <w:r>
        <w:rPr>
          <w:rFonts w:ascii="Arial Unicode MS" w:eastAsia="Arial Unicode MS" w:hAnsi="Arial Unicode MS" w:cs="Arial Unicode MS"/>
          <w:b/>
          <w:color w:val="000000"/>
          <w:sz w:val="26"/>
          <w:szCs w:val="26"/>
        </w:rPr>
        <w:t>✅ Best Options for Sharing:</w:t>
      </w:r>
    </w:p>
    <w:p w14:paraId="55882456" w14:textId="77777777" w:rsidR="00CA55D5" w:rsidRDefault="00000000">
      <w:pPr>
        <w:numPr>
          <w:ilvl w:val="0"/>
          <w:numId w:val="8"/>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Download your Google Doc as a </w:t>
      </w:r>
      <w:r>
        <w:rPr>
          <w:rFonts w:ascii="Roboto Mono" w:eastAsia="Roboto Mono" w:hAnsi="Roboto Mono" w:cs="Roboto Mono"/>
          <w:b/>
          <w:color w:val="188038"/>
          <w:sz w:val="24"/>
          <w:szCs w:val="24"/>
        </w:rPr>
        <w:t>.docx</w:t>
      </w:r>
      <w:r>
        <w:rPr>
          <w:rFonts w:ascii="Times New Roman" w:eastAsia="Times New Roman" w:hAnsi="Times New Roman" w:cs="Times New Roman"/>
          <w:b/>
          <w:sz w:val="24"/>
          <w:szCs w:val="24"/>
        </w:rPr>
        <w:t xml:space="preserve"> (Word file)</w:t>
      </w:r>
      <w:r>
        <w:rPr>
          <w:rFonts w:ascii="Times New Roman" w:eastAsia="Times New Roman" w:hAnsi="Times New Roman" w:cs="Times New Roman"/>
          <w:sz w:val="24"/>
          <w:szCs w:val="24"/>
        </w:rPr>
        <w:t xml:space="preserve"> or </w:t>
      </w:r>
      <w:r>
        <w:rPr>
          <w:rFonts w:ascii="Roboto Mono" w:eastAsia="Roboto Mono" w:hAnsi="Roboto Mono" w:cs="Roboto Mono"/>
          <w:b/>
          <w:color w:val="188038"/>
          <w:sz w:val="24"/>
          <w:szCs w:val="24"/>
        </w:rPr>
        <w:t>.pdf</w:t>
      </w:r>
      <w:r>
        <w:rPr>
          <w:rFonts w:ascii="Times New Roman" w:eastAsia="Times New Roman" w:hAnsi="Times New Roman" w:cs="Times New Roman"/>
          <w:sz w:val="24"/>
          <w:szCs w:val="24"/>
        </w:rPr>
        <w:t>, then upload it here.</w:t>
      </w:r>
    </w:p>
    <w:p w14:paraId="62E6DBB8" w14:textId="77777777" w:rsidR="00CA55D5" w:rsidRDefault="00000000">
      <w:pPr>
        <w:numPr>
          <w:ilvl w:val="0"/>
          <w:numId w:val="8"/>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that doesn’t work for you, </w:t>
      </w:r>
      <w:r>
        <w:rPr>
          <w:rFonts w:ascii="Times New Roman" w:eastAsia="Times New Roman" w:hAnsi="Times New Roman" w:cs="Times New Roman"/>
          <w:b/>
          <w:sz w:val="24"/>
          <w:szCs w:val="24"/>
        </w:rPr>
        <w:t>copy/paste the full text</w:t>
      </w:r>
      <w:r>
        <w:rPr>
          <w:rFonts w:ascii="Times New Roman" w:eastAsia="Times New Roman" w:hAnsi="Times New Roman" w:cs="Times New Roman"/>
          <w:sz w:val="24"/>
          <w:szCs w:val="24"/>
        </w:rPr>
        <w:t xml:space="preserve"> of the proposal into this chat (best if it’s not too long).</w:t>
      </w:r>
    </w:p>
    <w:p w14:paraId="4D8811F0" w14:textId="77777777" w:rsidR="00CA55D5" w:rsidRDefault="00000000">
      <w:pPr>
        <w:numPr>
          <w:ilvl w:val="0"/>
          <w:numId w:val="8"/>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w:t>
      </w:r>
      <w:r>
        <w:rPr>
          <w:rFonts w:ascii="Times New Roman" w:eastAsia="Times New Roman" w:hAnsi="Times New Roman" w:cs="Times New Roman"/>
          <w:i/>
          <w:sz w:val="24"/>
          <w:szCs w:val="24"/>
        </w:rPr>
        <w:t>line-by-line comments</w:t>
      </w:r>
      <w:r>
        <w:rPr>
          <w:rFonts w:ascii="Times New Roman" w:eastAsia="Times New Roman" w:hAnsi="Times New Roman" w:cs="Times New Roman"/>
          <w:sz w:val="24"/>
          <w:szCs w:val="24"/>
        </w:rPr>
        <w:t xml:space="preserve"> like you’d get in a Google Doc suggestion mode, let me know — I can simulate that format here.</w:t>
      </w:r>
    </w:p>
    <w:p w14:paraId="7824F3D5"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Once you upload or paste it, I’ll dig in and give you the honest feedback you’re looking for — no sugarcoating.</w:t>
      </w:r>
    </w:p>
    <w:p w14:paraId="3CAB35CE" w14:textId="77777777" w:rsidR="00CA55D5" w:rsidRDefault="00000000">
      <w:pPr>
        <w:pStyle w:val="Heading5"/>
        <w:keepNext w:val="0"/>
        <w:keepLines w:val="0"/>
        <w:spacing w:before="220" w:after="40" w:line="480" w:lineRule="auto"/>
        <w:rPr>
          <w:rFonts w:ascii="Times New Roman" w:eastAsia="Times New Roman" w:hAnsi="Times New Roman" w:cs="Times New Roman"/>
          <w:b/>
          <w:color w:val="000000"/>
          <w:sz w:val="20"/>
          <w:szCs w:val="20"/>
        </w:rPr>
      </w:pPr>
      <w:bookmarkStart w:id="8" w:name="_6al2ohjqzlvj" w:colFirst="0" w:colLast="0"/>
      <w:bookmarkEnd w:id="8"/>
      <w:r>
        <w:rPr>
          <w:rFonts w:ascii="Times New Roman" w:eastAsia="Times New Roman" w:hAnsi="Times New Roman" w:cs="Times New Roman"/>
          <w:b/>
          <w:color w:val="000000"/>
          <w:sz w:val="20"/>
          <w:szCs w:val="20"/>
        </w:rPr>
        <w:t>You said:</w:t>
      </w:r>
    </w:p>
    <w:p w14:paraId="0F3BEA3E" w14:textId="77777777" w:rsidR="00CA55D5"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Line by line comments are not necessary unless you prefer to do so</w:t>
      </w:r>
    </w:p>
    <w:p w14:paraId="08960E2A" w14:textId="77777777" w:rsidR="00CA55D5" w:rsidRDefault="00000000">
      <w:pPr>
        <w:pStyle w:val="Heading6"/>
        <w:keepNext w:val="0"/>
        <w:keepLines w:val="0"/>
        <w:spacing w:before="200" w:after="40" w:line="480" w:lineRule="auto"/>
        <w:rPr>
          <w:rFonts w:ascii="Times New Roman" w:eastAsia="Times New Roman" w:hAnsi="Times New Roman" w:cs="Times New Roman"/>
          <w:b/>
          <w:i w:val="0"/>
          <w:color w:val="000000"/>
          <w:sz w:val="18"/>
          <w:szCs w:val="18"/>
        </w:rPr>
      </w:pPr>
      <w:bookmarkStart w:id="9" w:name="_a7l3govxg2cg" w:colFirst="0" w:colLast="0"/>
      <w:bookmarkEnd w:id="9"/>
      <w:r>
        <w:rPr>
          <w:rFonts w:ascii="Times New Roman" w:eastAsia="Times New Roman" w:hAnsi="Times New Roman" w:cs="Times New Roman"/>
          <w:b/>
          <w:i w:val="0"/>
          <w:color w:val="000000"/>
          <w:sz w:val="18"/>
          <w:szCs w:val="18"/>
        </w:rPr>
        <w:t>ChatGPT said:</w:t>
      </w:r>
    </w:p>
    <w:p w14:paraId="7FAA193A"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Perfect — I’ll focus on:</w:t>
      </w:r>
    </w:p>
    <w:p w14:paraId="3B96BA36" w14:textId="77777777" w:rsidR="00CA55D5" w:rsidRDefault="00000000">
      <w:pPr>
        <w:numPr>
          <w:ilvl w:val="0"/>
          <w:numId w:val="3"/>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Noting </w:t>
      </w:r>
      <w:r>
        <w:rPr>
          <w:rFonts w:ascii="Times New Roman" w:eastAsia="Times New Roman" w:hAnsi="Times New Roman" w:cs="Times New Roman"/>
          <w:b/>
          <w:sz w:val="24"/>
          <w:szCs w:val="24"/>
        </w:rPr>
        <w:t>any spelling or grammar issues</w:t>
      </w:r>
      <w:r>
        <w:rPr>
          <w:rFonts w:ascii="Times New Roman" w:eastAsia="Times New Roman" w:hAnsi="Times New Roman" w:cs="Times New Roman"/>
          <w:sz w:val="24"/>
          <w:szCs w:val="24"/>
        </w:rPr>
        <w:t xml:space="preserve"> (no red pen for the sake of red pen, only if it matters),</w:t>
      </w:r>
    </w:p>
    <w:p w14:paraId="207271ED" w14:textId="77777777" w:rsidR="00CA55D5" w:rsidRDefault="00000000">
      <w:pPr>
        <w:numPr>
          <w:ilvl w:val="0"/>
          <w:numId w:val="3"/>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Commenting on </w:t>
      </w:r>
      <w:r>
        <w:rPr>
          <w:rFonts w:ascii="Times New Roman" w:eastAsia="Times New Roman" w:hAnsi="Times New Roman" w:cs="Times New Roman"/>
          <w:b/>
          <w:sz w:val="24"/>
          <w:szCs w:val="24"/>
        </w:rPr>
        <w:t>flow</w:t>
      </w:r>
      <w:r>
        <w:rPr>
          <w:rFonts w:ascii="Times New Roman" w:eastAsia="Times New Roman" w:hAnsi="Times New Roman" w:cs="Times New Roman"/>
          <w:sz w:val="24"/>
          <w:szCs w:val="24"/>
        </w:rPr>
        <w:t xml:space="preserve"> (clarity, conciseness, natural progression),</w:t>
      </w:r>
    </w:p>
    <w:p w14:paraId="61894F70" w14:textId="77777777" w:rsidR="00CA55D5" w:rsidRDefault="00000000">
      <w:pPr>
        <w:numPr>
          <w:ilvl w:val="0"/>
          <w:numId w:val="3"/>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giving you </w:t>
      </w:r>
      <w:r>
        <w:rPr>
          <w:rFonts w:ascii="Times New Roman" w:eastAsia="Times New Roman" w:hAnsi="Times New Roman" w:cs="Times New Roman"/>
          <w:b/>
          <w:sz w:val="24"/>
          <w:szCs w:val="24"/>
        </w:rPr>
        <w:t>honest, substantive feedback</w:t>
      </w:r>
      <w:r>
        <w:rPr>
          <w:rFonts w:ascii="Times New Roman" w:eastAsia="Times New Roman" w:hAnsi="Times New Roman" w:cs="Times New Roman"/>
          <w:sz w:val="24"/>
          <w:szCs w:val="24"/>
        </w:rPr>
        <w:t xml:space="preserve"> on the </w:t>
      </w:r>
      <w:r>
        <w:rPr>
          <w:rFonts w:ascii="Times New Roman" w:eastAsia="Times New Roman" w:hAnsi="Times New Roman" w:cs="Times New Roman"/>
          <w:b/>
          <w:sz w:val="24"/>
          <w:szCs w:val="24"/>
        </w:rPr>
        <w:t>problem framing, hypothesis, and proposed methodology</w:t>
      </w:r>
      <w:r>
        <w:rPr>
          <w:rFonts w:ascii="Times New Roman" w:eastAsia="Times New Roman" w:hAnsi="Times New Roman" w:cs="Times New Roman"/>
          <w:sz w:val="24"/>
          <w:szCs w:val="24"/>
        </w:rPr>
        <w:t>.</w:t>
      </w:r>
    </w:p>
    <w:p w14:paraId="6BB95A52"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Just upload the </w:t>
      </w:r>
      <w:r>
        <w:rPr>
          <w:rFonts w:ascii="Roboto Mono" w:eastAsia="Roboto Mono" w:hAnsi="Roboto Mono" w:cs="Roboto Mono"/>
          <w:color w:val="188038"/>
          <w:sz w:val="24"/>
          <w:szCs w:val="24"/>
        </w:rPr>
        <w:t>.docx</w:t>
      </w:r>
      <w:r>
        <w:rPr>
          <w:rFonts w:ascii="Times New Roman" w:eastAsia="Times New Roman" w:hAnsi="Times New Roman" w:cs="Times New Roman"/>
          <w:sz w:val="24"/>
          <w:szCs w:val="24"/>
        </w:rPr>
        <w:t xml:space="preserve"> or </w:t>
      </w:r>
      <w:r>
        <w:rPr>
          <w:rFonts w:ascii="Roboto Mono" w:eastAsia="Roboto Mono" w:hAnsi="Roboto Mono" w:cs="Roboto Mono"/>
          <w:color w:val="188038"/>
          <w:sz w:val="24"/>
          <w:szCs w:val="24"/>
        </w:rPr>
        <w:t>.pdf</w:t>
      </w:r>
      <w:r>
        <w:rPr>
          <w:rFonts w:ascii="Times New Roman" w:eastAsia="Times New Roman" w:hAnsi="Times New Roman" w:cs="Times New Roman"/>
          <w:sz w:val="24"/>
          <w:szCs w:val="24"/>
        </w:rPr>
        <w:t xml:space="preserve"> file here when you're ready, and I’ll get started.</w:t>
      </w:r>
    </w:p>
    <w:p w14:paraId="40CAE570" w14:textId="77777777" w:rsidR="00CA55D5" w:rsidRDefault="00000000">
      <w:pPr>
        <w:pStyle w:val="Heading5"/>
        <w:keepNext w:val="0"/>
        <w:keepLines w:val="0"/>
        <w:spacing w:before="220" w:after="40" w:line="480" w:lineRule="auto"/>
        <w:rPr>
          <w:rFonts w:ascii="Times New Roman" w:eastAsia="Times New Roman" w:hAnsi="Times New Roman" w:cs="Times New Roman"/>
          <w:b/>
          <w:color w:val="000000"/>
          <w:sz w:val="20"/>
          <w:szCs w:val="20"/>
        </w:rPr>
      </w:pPr>
      <w:bookmarkStart w:id="10" w:name="_2g4zsd2n6qsq" w:colFirst="0" w:colLast="0"/>
      <w:bookmarkEnd w:id="10"/>
      <w:r>
        <w:rPr>
          <w:rFonts w:ascii="Times New Roman" w:eastAsia="Times New Roman" w:hAnsi="Times New Roman" w:cs="Times New Roman"/>
          <w:b/>
          <w:color w:val="000000"/>
          <w:sz w:val="20"/>
          <w:szCs w:val="20"/>
        </w:rPr>
        <w:t>You said:</w:t>
      </w:r>
    </w:p>
    <w:p w14:paraId="42D0D7DF" w14:textId="77777777" w:rsidR="00CA55D5"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Preliminary Project Proposal </w:t>
      </w:r>
      <w:proofErr w:type="spellStart"/>
      <w:r>
        <w:rPr>
          <w:rFonts w:ascii="Times New Roman" w:eastAsia="Times New Roman" w:hAnsi="Times New Roman" w:cs="Times New Roman"/>
          <w:i/>
          <w:sz w:val="24"/>
          <w:szCs w:val="24"/>
        </w:rPr>
        <w:t>Draft.docx</w:t>
      </w:r>
      <w:proofErr w:type="spellEnd"/>
    </w:p>
    <w:p w14:paraId="60F66C36"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Document</w:t>
      </w:r>
    </w:p>
    <w:p w14:paraId="68A24A87" w14:textId="77777777" w:rsidR="00CA55D5" w:rsidRDefault="00000000">
      <w:pPr>
        <w:pStyle w:val="Heading6"/>
        <w:keepNext w:val="0"/>
        <w:keepLines w:val="0"/>
        <w:spacing w:before="200" w:after="40" w:line="480" w:lineRule="auto"/>
        <w:rPr>
          <w:rFonts w:ascii="Times New Roman" w:eastAsia="Times New Roman" w:hAnsi="Times New Roman" w:cs="Times New Roman"/>
          <w:b/>
          <w:i w:val="0"/>
          <w:color w:val="000000"/>
          <w:sz w:val="18"/>
          <w:szCs w:val="18"/>
        </w:rPr>
      </w:pPr>
      <w:bookmarkStart w:id="11" w:name="_x4ythq3ywlr9" w:colFirst="0" w:colLast="0"/>
      <w:bookmarkEnd w:id="11"/>
      <w:r>
        <w:rPr>
          <w:rFonts w:ascii="Times New Roman" w:eastAsia="Times New Roman" w:hAnsi="Times New Roman" w:cs="Times New Roman"/>
          <w:b/>
          <w:i w:val="0"/>
          <w:color w:val="000000"/>
          <w:sz w:val="18"/>
          <w:szCs w:val="18"/>
        </w:rPr>
        <w:t>ChatGPT said:</w:t>
      </w:r>
    </w:p>
    <w:p w14:paraId="35120100"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Thanks for sharing the document — and for the trust in asking for real, substantive feedback. I’ve reviewed the </w:t>
      </w:r>
      <w:r>
        <w:rPr>
          <w:rFonts w:ascii="Times New Roman" w:eastAsia="Times New Roman" w:hAnsi="Times New Roman" w:cs="Times New Roman"/>
          <w:b/>
          <w:sz w:val="24"/>
          <w:szCs w:val="24"/>
        </w:rPr>
        <w:t>Preliminary Project Proposal Draft</w:t>
      </w:r>
      <w:r>
        <w:rPr>
          <w:rFonts w:ascii="Times New Roman" w:eastAsia="Times New Roman" w:hAnsi="Times New Roman" w:cs="Times New Roman"/>
          <w:sz w:val="24"/>
          <w:szCs w:val="24"/>
        </w:rPr>
        <w:t xml:space="preserve"> with a close eye toward the four areas you requested:</w:t>
      </w:r>
    </w:p>
    <w:p w14:paraId="0EBD1C51" w14:textId="77777777" w:rsidR="00CA55D5" w:rsidRDefault="00CA1A5B">
      <w:pPr>
        <w:spacing w:line="480" w:lineRule="auto"/>
        <w:rPr>
          <w:rFonts w:ascii="Times New Roman" w:eastAsia="Times New Roman" w:hAnsi="Times New Roman" w:cs="Times New Roman"/>
          <w:sz w:val="24"/>
          <w:szCs w:val="24"/>
        </w:rPr>
      </w:pPr>
      <w:r>
        <w:rPr>
          <w:noProof/>
        </w:rPr>
        <w:pict w14:anchorId="053A1DA4">
          <v:rect id="_x0000_i1037" alt="" style="width:468pt;height:.05pt;mso-width-percent:0;mso-height-percent:0;mso-width-percent:0;mso-height-percent:0" o:hralign="center" o:hrstd="t" o:hr="t" fillcolor="#a0a0a0" stroked="f"/>
        </w:pict>
      </w:r>
    </w:p>
    <w:p w14:paraId="07F41590" w14:textId="77777777" w:rsidR="00CA55D5" w:rsidRDefault="00000000">
      <w:pPr>
        <w:pStyle w:val="Heading2"/>
        <w:keepNext w:val="0"/>
        <w:keepLines w:val="0"/>
        <w:spacing w:after="80" w:line="480" w:lineRule="auto"/>
        <w:rPr>
          <w:rFonts w:ascii="Times New Roman" w:eastAsia="Times New Roman" w:hAnsi="Times New Roman" w:cs="Times New Roman"/>
          <w:b/>
          <w:sz w:val="34"/>
          <w:szCs w:val="34"/>
        </w:rPr>
      </w:pPr>
      <w:bookmarkStart w:id="12" w:name="_dfh0349fmf3x" w:colFirst="0" w:colLast="0"/>
      <w:bookmarkEnd w:id="12"/>
      <w:r>
        <w:rPr>
          <w:rFonts w:ascii="Times New Roman" w:eastAsia="Times New Roman" w:hAnsi="Times New Roman" w:cs="Times New Roman"/>
          <w:b/>
          <w:sz w:val="34"/>
          <w:szCs w:val="34"/>
        </w:rPr>
        <w:lastRenderedPageBreak/>
        <w:t>🔍 Summary of Feedback</w:t>
      </w:r>
    </w:p>
    <w:p w14:paraId="39EBE963"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13" w:name="_nhpj1rk4iyex" w:colFirst="0" w:colLast="0"/>
      <w:bookmarkEnd w:id="13"/>
      <w:r>
        <w:rPr>
          <w:rFonts w:ascii="Times New Roman" w:eastAsia="Times New Roman" w:hAnsi="Times New Roman" w:cs="Times New Roman"/>
          <w:b/>
          <w:color w:val="000000"/>
          <w:sz w:val="26"/>
          <w:szCs w:val="26"/>
        </w:rPr>
        <w:t>1. Spelling</w:t>
      </w:r>
    </w:p>
    <w:p w14:paraId="2A655E06" w14:textId="77777777" w:rsidR="00CA55D5" w:rsidRDefault="00000000">
      <w:pPr>
        <w:numPr>
          <w:ilvl w:val="0"/>
          <w:numId w:val="5"/>
        </w:num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Very clean.</w:t>
      </w:r>
      <w:r>
        <w:rPr>
          <w:rFonts w:ascii="Times New Roman" w:eastAsia="Times New Roman" w:hAnsi="Times New Roman" w:cs="Times New Roman"/>
          <w:sz w:val="24"/>
          <w:szCs w:val="24"/>
        </w:rPr>
        <w:t xml:space="preserve"> Only a couple of minor typos or awkward compound words; see below for details.</w:t>
      </w:r>
    </w:p>
    <w:p w14:paraId="0DD4C49B" w14:textId="77777777" w:rsidR="00CA55D5" w:rsidRDefault="00CA1A5B">
      <w:pPr>
        <w:spacing w:line="480" w:lineRule="auto"/>
        <w:rPr>
          <w:rFonts w:ascii="Times New Roman" w:eastAsia="Times New Roman" w:hAnsi="Times New Roman" w:cs="Times New Roman"/>
          <w:sz w:val="24"/>
          <w:szCs w:val="24"/>
        </w:rPr>
      </w:pPr>
      <w:r>
        <w:rPr>
          <w:noProof/>
        </w:rPr>
        <w:pict w14:anchorId="24A940B5">
          <v:rect id="_x0000_i1036" alt="" style="width:468pt;height:.05pt;mso-width-percent:0;mso-height-percent:0;mso-width-percent:0;mso-height-percent:0" o:hralign="center" o:hrstd="t" o:hr="t" fillcolor="#a0a0a0" stroked="f"/>
        </w:pict>
      </w:r>
    </w:p>
    <w:p w14:paraId="3687192B"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14" w:name="_beollcqxw6am" w:colFirst="0" w:colLast="0"/>
      <w:bookmarkEnd w:id="14"/>
      <w:r>
        <w:rPr>
          <w:rFonts w:ascii="Times New Roman" w:eastAsia="Times New Roman" w:hAnsi="Times New Roman" w:cs="Times New Roman"/>
          <w:b/>
          <w:color w:val="000000"/>
          <w:sz w:val="26"/>
          <w:szCs w:val="26"/>
        </w:rPr>
        <w:t>2. Grammar</w:t>
      </w:r>
    </w:p>
    <w:p w14:paraId="77DD5C90" w14:textId="77777777" w:rsidR="00CA55D5" w:rsidRDefault="00000000">
      <w:pPr>
        <w:numPr>
          <w:ilvl w:val="0"/>
          <w:numId w:val="2"/>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Strong overall.</w:t>
      </w:r>
      <w:r>
        <w:rPr>
          <w:rFonts w:ascii="Times New Roman" w:eastAsia="Times New Roman" w:hAnsi="Times New Roman" w:cs="Times New Roman"/>
          <w:sz w:val="24"/>
          <w:szCs w:val="24"/>
        </w:rPr>
        <w:t xml:space="preserve"> Sentence structure and punctuation are generally excellent. A few spots suffer from:</w:t>
      </w:r>
    </w:p>
    <w:p w14:paraId="0234E745" w14:textId="77777777" w:rsidR="00CA55D5" w:rsidRDefault="00000000">
      <w:pPr>
        <w:numPr>
          <w:ilvl w:val="1"/>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Wordiness / redundancy</w:t>
      </w:r>
      <w:r>
        <w:rPr>
          <w:rFonts w:ascii="Cardo" w:eastAsia="Cardo" w:hAnsi="Cardo" w:cs="Cardo"/>
          <w:sz w:val="24"/>
          <w:szCs w:val="24"/>
        </w:rPr>
        <w:t xml:space="preserve"> (e.g., "dismantle of these barriers" → should be "dismantling"),</w:t>
      </w:r>
    </w:p>
    <w:p w14:paraId="4298E535" w14:textId="77777777" w:rsidR="00CA55D5" w:rsidRDefault="00000000">
      <w:pPr>
        <w:numPr>
          <w:ilvl w:val="1"/>
          <w:numId w:val="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Occasional unclear antecedents or run-ons</w:t>
      </w:r>
      <w:r>
        <w:rPr>
          <w:rFonts w:ascii="Times New Roman" w:eastAsia="Times New Roman" w:hAnsi="Times New Roman" w:cs="Times New Roman"/>
          <w:sz w:val="24"/>
          <w:szCs w:val="24"/>
        </w:rPr>
        <w:t>,</w:t>
      </w:r>
    </w:p>
    <w:p w14:paraId="7E9E035C" w14:textId="77777777" w:rsidR="00CA55D5" w:rsidRDefault="00000000">
      <w:pPr>
        <w:numPr>
          <w:ilvl w:val="1"/>
          <w:numId w:val="2"/>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few </w:t>
      </w:r>
      <w:r>
        <w:rPr>
          <w:rFonts w:ascii="Times New Roman" w:eastAsia="Times New Roman" w:hAnsi="Times New Roman" w:cs="Times New Roman"/>
          <w:b/>
          <w:sz w:val="24"/>
          <w:szCs w:val="24"/>
        </w:rPr>
        <w:t>subject-verb agreement issues</w:t>
      </w:r>
      <w:r>
        <w:rPr>
          <w:rFonts w:ascii="Times New Roman" w:eastAsia="Times New Roman" w:hAnsi="Times New Roman" w:cs="Times New Roman"/>
          <w:sz w:val="24"/>
          <w:szCs w:val="24"/>
        </w:rPr>
        <w:t xml:space="preserve"> or inconsistent pluralization (e.g., "drive strategy and product design of many global businesses").</w:t>
      </w:r>
    </w:p>
    <w:p w14:paraId="0EF3E0DA" w14:textId="77777777" w:rsidR="00CA55D5" w:rsidRDefault="00CA1A5B">
      <w:pPr>
        <w:spacing w:line="480" w:lineRule="auto"/>
        <w:rPr>
          <w:rFonts w:ascii="Times New Roman" w:eastAsia="Times New Roman" w:hAnsi="Times New Roman" w:cs="Times New Roman"/>
          <w:sz w:val="24"/>
          <w:szCs w:val="24"/>
        </w:rPr>
      </w:pPr>
      <w:r>
        <w:rPr>
          <w:noProof/>
        </w:rPr>
        <w:pict w14:anchorId="645AD28B">
          <v:rect id="_x0000_i1035" alt="" style="width:468pt;height:.05pt;mso-width-percent:0;mso-height-percent:0;mso-width-percent:0;mso-height-percent:0" o:hralign="center" o:hrstd="t" o:hr="t" fillcolor="#a0a0a0" stroked="f"/>
        </w:pict>
      </w:r>
    </w:p>
    <w:p w14:paraId="3D05CB69"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15" w:name="_lbynbb7w2rhu" w:colFirst="0" w:colLast="0"/>
      <w:bookmarkEnd w:id="15"/>
      <w:r>
        <w:rPr>
          <w:rFonts w:ascii="Times New Roman" w:eastAsia="Times New Roman" w:hAnsi="Times New Roman" w:cs="Times New Roman"/>
          <w:b/>
          <w:color w:val="000000"/>
          <w:sz w:val="26"/>
          <w:szCs w:val="26"/>
        </w:rPr>
        <w:t>3. Flow</w:t>
      </w:r>
    </w:p>
    <w:p w14:paraId="2259482C" w14:textId="77777777" w:rsidR="00CA55D5" w:rsidRDefault="00000000">
      <w:pPr>
        <w:numPr>
          <w:ilvl w:val="0"/>
          <w:numId w:val="6"/>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Mostly strong and compelling</w:t>
      </w:r>
      <w:r>
        <w:rPr>
          <w:rFonts w:ascii="Times New Roman" w:eastAsia="Times New Roman" w:hAnsi="Times New Roman" w:cs="Times New Roman"/>
          <w:sz w:val="24"/>
          <w:szCs w:val="24"/>
        </w:rPr>
        <w:t>, especially in the background and modeling sections. Your passion and clarity of purpose are evident.</w:t>
      </w:r>
    </w:p>
    <w:p w14:paraId="56328F55" w14:textId="77777777" w:rsidR="00CA55D5" w:rsidRDefault="00000000">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Background</w:t>
      </w:r>
      <w:r>
        <w:rPr>
          <w:rFonts w:ascii="Times New Roman" w:eastAsia="Times New Roman" w:hAnsi="Times New Roman" w:cs="Times New Roman"/>
          <w:sz w:val="24"/>
          <w:szCs w:val="24"/>
        </w:rPr>
        <w:t xml:space="preserve"> section is slightly long and at times a bit discursive. Some ideas are repeated (e.g., A4AI references), and transitions between paragraphs could be tighter.</w:t>
      </w:r>
    </w:p>
    <w:p w14:paraId="6CB1976D" w14:textId="77777777" w:rsidR="00CA55D5" w:rsidRDefault="00000000">
      <w:pPr>
        <w:numPr>
          <w:ilvl w:val="0"/>
          <w:numId w:val="6"/>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Consider trimming or reordering to create a more linear argument:</w:t>
      </w:r>
      <w:r>
        <w:rPr>
          <w:rFonts w:ascii="Times New Roman" w:eastAsia="Times New Roman" w:hAnsi="Times New Roman" w:cs="Times New Roman"/>
          <w:sz w:val="24"/>
          <w:szCs w:val="24"/>
        </w:rPr>
        <w:br/>
      </w:r>
    </w:p>
    <w:p w14:paraId="740B31D9" w14:textId="77777777" w:rsidR="00CA55D5" w:rsidRDefault="00000000">
      <w:pPr>
        <w:numPr>
          <w:ilvl w:val="1"/>
          <w:numId w:val="6"/>
        </w:numPr>
        <w:spacing w:after="240" w:line="480" w:lineRule="auto"/>
        <w:rPr>
          <w:rFonts w:ascii="Times New Roman" w:eastAsia="Times New Roman" w:hAnsi="Times New Roman" w:cs="Times New Roman"/>
          <w:sz w:val="24"/>
          <w:szCs w:val="24"/>
        </w:rPr>
      </w:pPr>
      <w:r>
        <w:rPr>
          <w:rFonts w:ascii="Cardo" w:eastAsia="Cardo" w:hAnsi="Cardo" w:cs="Cardo"/>
          <w:sz w:val="24"/>
          <w:szCs w:val="24"/>
        </w:rPr>
        <w:t>Historical parallel → global opportunity → the specific “Next Billion Users” → disability inclusion angle → goals of project.</w:t>
      </w:r>
    </w:p>
    <w:p w14:paraId="6C843868" w14:textId="77777777" w:rsidR="00CA55D5" w:rsidRDefault="00CA1A5B">
      <w:pPr>
        <w:spacing w:line="480" w:lineRule="auto"/>
        <w:rPr>
          <w:rFonts w:ascii="Times New Roman" w:eastAsia="Times New Roman" w:hAnsi="Times New Roman" w:cs="Times New Roman"/>
          <w:sz w:val="24"/>
          <w:szCs w:val="24"/>
        </w:rPr>
      </w:pPr>
      <w:r>
        <w:rPr>
          <w:noProof/>
        </w:rPr>
        <w:pict w14:anchorId="016DD446">
          <v:rect id="_x0000_i1034" alt="" style="width:468pt;height:.05pt;mso-width-percent:0;mso-height-percent:0;mso-width-percent:0;mso-height-percent:0" o:hralign="center" o:hrstd="t" o:hr="t" fillcolor="#a0a0a0" stroked="f"/>
        </w:pict>
      </w:r>
    </w:p>
    <w:p w14:paraId="2774E13F"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16" w:name="_s4qlaaa5jalq" w:colFirst="0" w:colLast="0"/>
      <w:bookmarkEnd w:id="16"/>
      <w:r>
        <w:rPr>
          <w:rFonts w:ascii="Times New Roman" w:eastAsia="Times New Roman" w:hAnsi="Times New Roman" w:cs="Times New Roman"/>
          <w:b/>
          <w:color w:val="000000"/>
          <w:sz w:val="26"/>
          <w:szCs w:val="26"/>
        </w:rPr>
        <w:t>4. Problem/Hypothesis/Approach Quality</w:t>
      </w:r>
    </w:p>
    <w:p w14:paraId="49F20447" w14:textId="77777777" w:rsidR="00CA55D5" w:rsidRDefault="00000000">
      <w:pPr>
        <w:numPr>
          <w:ilvl w:val="0"/>
          <w:numId w:val="1"/>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t>
      </w:r>
      <w:r>
        <w:rPr>
          <w:rFonts w:ascii="Times New Roman" w:eastAsia="Times New Roman" w:hAnsi="Times New Roman" w:cs="Times New Roman"/>
          <w:b/>
          <w:sz w:val="24"/>
          <w:szCs w:val="24"/>
        </w:rPr>
        <w:t>master’s level work, and then some.</w:t>
      </w:r>
    </w:p>
    <w:p w14:paraId="649B0230" w14:textId="77777777" w:rsidR="00CA55D5"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You’ve chosen a </w:t>
      </w:r>
      <w:r>
        <w:rPr>
          <w:rFonts w:ascii="Times New Roman" w:eastAsia="Times New Roman" w:hAnsi="Times New Roman" w:cs="Times New Roman"/>
          <w:b/>
          <w:sz w:val="24"/>
          <w:szCs w:val="24"/>
        </w:rPr>
        <w:t>rich, multidimensional problem</w:t>
      </w:r>
      <w:r>
        <w:rPr>
          <w:rFonts w:ascii="Times New Roman" w:eastAsia="Times New Roman" w:hAnsi="Times New Roman" w:cs="Times New Roman"/>
          <w:sz w:val="24"/>
          <w:szCs w:val="24"/>
        </w:rPr>
        <w:t xml:space="preserve"> that incorporates policy relevance, real-world application, and solid technical challenge.</w:t>
      </w:r>
    </w:p>
    <w:p w14:paraId="29AFE8F2" w14:textId="77777777" w:rsidR="00CA55D5" w:rsidRDefault="00000000">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hypothesis and predictions are clear, logical, and testable</w:t>
      </w:r>
      <w:r>
        <w:rPr>
          <w:rFonts w:ascii="Times New Roman" w:eastAsia="Times New Roman" w:hAnsi="Times New Roman" w:cs="Times New Roman"/>
          <w:sz w:val="24"/>
          <w:szCs w:val="24"/>
        </w:rPr>
        <w:t>.</w:t>
      </w:r>
    </w:p>
    <w:p w14:paraId="5C8848E7" w14:textId="77777777" w:rsidR="00CA55D5" w:rsidRDefault="00000000">
      <w:pPr>
        <w:numPr>
          <w:ilvl w:val="0"/>
          <w:numId w:val="1"/>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 especially like that you’ve built in contingency planning (e.g., Step 2 if Step 1 fails), and acknowledged the model limitations and potential for noise — this shows true data science maturity.</w:t>
      </w:r>
    </w:p>
    <w:p w14:paraId="7361C093" w14:textId="77777777" w:rsidR="00CA55D5" w:rsidRDefault="00CA1A5B">
      <w:pPr>
        <w:spacing w:line="480" w:lineRule="auto"/>
        <w:rPr>
          <w:rFonts w:ascii="Times New Roman" w:eastAsia="Times New Roman" w:hAnsi="Times New Roman" w:cs="Times New Roman"/>
          <w:sz w:val="24"/>
          <w:szCs w:val="24"/>
        </w:rPr>
      </w:pPr>
      <w:r>
        <w:rPr>
          <w:noProof/>
        </w:rPr>
        <w:pict w14:anchorId="441F7E18">
          <v:rect id="_x0000_i1033" alt="" style="width:468pt;height:.05pt;mso-width-percent:0;mso-height-percent:0;mso-width-percent:0;mso-height-percent:0" o:hralign="center" o:hrstd="t" o:hr="t" fillcolor="#a0a0a0" stroked="f"/>
        </w:pict>
      </w:r>
    </w:p>
    <w:p w14:paraId="0825AE82" w14:textId="77777777" w:rsidR="00CA55D5" w:rsidRDefault="00000000">
      <w:pPr>
        <w:pStyle w:val="Heading2"/>
        <w:keepNext w:val="0"/>
        <w:keepLines w:val="0"/>
        <w:spacing w:after="80" w:line="480" w:lineRule="auto"/>
        <w:rPr>
          <w:rFonts w:ascii="Times New Roman" w:eastAsia="Times New Roman" w:hAnsi="Times New Roman" w:cs="Times New Roman"/>
          <w:b/>
          <w:sz w:val="34"/>
          <w:szCs w:val="34"/>
        </w:rPr>
      </w:pPr>
      <w:bookmarkStart w:id="17" w:name="_7btikv7o3asb" w:colFirst="0" w:colLast="0"/>
      <w:bookmarkEnd w:id="17"/>
      <w:r>
        <w:rPr>
          <w:rFonts w:ascii="Arial Unicode MS" w:eastAsia="Arial Unicode MS" w:hAnsi="Arial Unicode MS" w:cs="Arial Unicode MS"/>
          <w:b/>
          <w:sz w:val="34"/>
          <w:szCs w:val="34"/>
        </w:rPr>
        <w:t>✅ Strengths</w:t>
      </w:r>
    </w:p>
    <w:p w14:paraId="28A4624E" w14:textId="77777777" w:rsidR="00CA55D5" w:rsidRDefault="00000000">
      <w:pPr>
        <w:numPr>
          <w:ilvl w:val="0"/>
          <w:numId w:val="12"/>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Excellent </w:t>
      </w:r>
      <w:r>
        <w:rPr>
          <w:rFonts w:ascii="Times New Roman" w:eastAsia="Times New Roman" w:hAnsi="Times New Roman" w:cs="Times New Roman"/>
          <w:b/>
          <w:sz w:val="24"/>
          <w:szCs w:val="24"/>
        </w:rPr>
        <w:t>historical analogy</w:t>
      </w:r>
      <w:r>
        <w:rPr>
          <w:rFonts w:ascii="Times New Roman" w:eastAsia="Times New Roman" w:hAnsi="Times New Roman" w:cs="Times New Roman"/>
          <w:sz w:val="24"/>
          <w:szCs w:val="24"/>
        </w:rPr>
        <w:t xml:space="preserve"> with the REA — persuasive and unique.</w:t>
      </w:r>
    </w:p>
    <w:p w14:paraId="455C2333" w14:textId="77777777" w:rsidR="00CA55D5" w:rsidRDefault="00000000">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Strong command of the </w:t>
      </w:r>
      <w:r>
        <w:rPr>
          <w:rFonts w:ascii="Times New Roman" w:eastAsia="Times New Roman" w:hAnsi="Times New Roman" w:cs="Times New Roman"/>
          <w:b/>
          <w:sz w:val="24"/>
          <w:szCs w:val="24"/>
        </w:rPr>
        <w:t>challenges and nuances</w:t>
      </w:r>
      <w:r>
        <w:rPr>
          <w:rFonts w:ascii="Times New Roman" w:eastAsia="Times New Roman" w:hAnsi="Times New Roman" w:cs="Times New Roman"/>
          <w:sz w:val="24"/>
          <w:szCs w:val="24"/>
        </w:rPr>
        <w:t xml:space="preserve"> around digital equity, including disability inclusion.</w:t>
      </w:r>
    </w:p>
    <w:p w14:paraId="7ABF45B3" w14:textId="77777777" w:rsidR="00CA55D5" w:rsidRDefault="00000000">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Very good </w:t>
      </w:r>
      <w:r>
        <w:rPr>
          <w:rFonts w:ascii="Times New Roman" w:eastAsia="Times New Roman" w:hAnsi="Times New Roman" w:cs="Times New Roman"/>
          <w:b/>
          <w:sz w:val="24"/>
          <w:szCs w:val="24"/>
        </w:rPr>
        <w:t>modular modeling plan</w:t>
      </w:r>
      <w:r>
        <w:rPr>
          <w:rFonts w:ascii="Times New Roman" w:eastAsia="Times New Roman" w:hAnsi="Times New Roman" w:cs="Times New Roman"/>
          <w:sz w:val="24"/>
          <w:szCs w:val="24"/>
        </w:rPr>
        <w:t xml:space="preserve"> with clear roles for supervised learning, unsupervised clustering, and follow-up segmentation.</w:t>
      </w:r>
    </w:p>
    <w:p w14:paraId="16E1CCA1" w14:textId="77777777" w:rsidR="00CA55D5" w:rsidRDefault="00000000">
      <w:pPr>
        <w:numPr>
          <w:ilvl w:val="0"/>
          <w:numId w:val="12"/>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Reasonable scope creep awareness — you manage complexity thoughtfully.</w:t>
      </w:r>
    </w:p>
    <w:p w14:paraId="6F7405D7" w14:textId="77777777" w:rsidR="00CA55D5" w:rsidRDefault="00000000">
      <w:pPr>
        <w:numPr>
          <w:ilvl w:val="0"/>
          <w:numId w:val="12"/>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Sensible LLM usage declaration (many proposals forget this).</w:t>
      </w:r>
    </w:p>
    <w:p w14:paraId="511102A3" w14:textId="77777777" w:rsidR="00CA55D5" w:rsidRDefault="00CA1A5B">
      <w:pPr>
        <w:spacing w:line="480" w:lineRule="auto"/>
        <w:rPr>
          <w:rFonts w:ascii="Times New Roman" w:eastAsia="Times New Roman" w:hAnsi="Times New Roman" w:cs="Times New Roman"/>
          <w:sz w:val="24"/>
          <w:szCs w:val="24"/>
        </w:rPr>
      </w:pPr>
      <w:r>
        <w:rPr>
          <w:noProof/>
        </w:rPr>
        <w:pict w14:anchorId="1E3529BB">
          <v:rect id="_x0000_i1032" alt="" style="width:468pt;height:.05pt;mso-width-percent:0;mso-height-percent:0;mso-width-percent:0;mso-height-percent:0" o:hralign="center" o:hrstd="t" o:hr="t" fillcolor="#a0a0a0" stroked="f"/>
        </w:pict>
      </w:r>
    </w:p>
    <w:p w14:paraId="149F18E2" w14:textId="77777777" w:rsidR="00CA55D5" w:rsidRDefault="00000000">
      <w:pPr>
        <w:pStyle w:val="Heading2"/>
        <w:keepNext w:val="0"/>
        <w:keepLines w:val="0"/>
        <w:spacing w:after="80" w:line="480" w:lineRule="auto"/>
        <w:rPr>
          <w:rFonts w:ascii="Times New Roman" w:eastAsia="Times New Roman" w:hAnsi="Times New Roman" w:cs="Times New Roman"/>
          <w:b/>
          <w:sz w:val="34"/>
          <w:szCs w:val="34"/>
        </w:rPr>
      </w:pPr>
      <w:bookmarkStart w:id="18" w:name="_bu45mwe1cq5m" w:colFirst="0" w:colLast="0"/>
      <w:bookmarkEnd w:id="18"/>
      <w:r>
        <w:rPr>
          <w:rFonts w:ascii="Times New Roman" w:eastAsia="Times New Roman" w:hAnsi="Times New Roman" w:cs="Times New Roman"/>
          <w:b/>
          <w:sz w:val="34"/>
          <w:szCs w:val="34"/>
        </w:rPr>
        <w:t>📌 Specific Suggestions</w:t>
      </w:r>
    </w:p>
    <w:p w14:paraId="368A5EA2"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19" w:name="_8qcl64mfspwy" w:colFirst="0" w:colLast="0"/>
      <w:bookmarkEnd w:id="19"/>
      <w:r>
        <w:rPr>
          <w:rFonts w:ascii="Times New Roman" w:eastAsia="Times New Roman" w:hAnsi="Times New Roman" w:cs="Times New Roman"/>
          <w:b/>
          <w:color w:val="000000"/>
          <w:sz w:val="26"/>
          <w:szCs w:val="26"/>
        </w:rPr>
        <w:t>✏️ Edits (Spelling/Grammar/Clarity)</w:t>
      </w:r>
    </w:p>
    <w:tbl>
      <w:tblPr>
        <w:tblStyle w:val="a0"/>
        <w:tblW w:w="92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65"/>
        <w:gridCol w:w="6440"/>
      </w:tblGrid>
      <w:tr w:rsidR="00CA55D5" w14:paraId="241C5478" w14:textId="77777777">
        <w:trPr>
          <w:trHeight w:val="500"/>
        </w:trPr>
        <w:tc>
          <w:tcPr>
            <w:tcW w:w="2765" w:type="dxa"/>
            <w:tcBorders>
              <w:top w:val="nil"/>
              <w:left w:val="nil"/>
              <w:bottom w:val="nil"/>
              <w:right w:val="nil"/>
            </w:tcBorders>
            <w:tcMar>
              <w:top w:w="100" w:type="dxa"/>
              <w:left w:w="100" w:type="dxa"/>
              <w:bottom w:w="100" w:type="dxa"/>
              <w:right w:w="100" w:type="dxa"/>
            </w:tcMar>
          </w:tcPr>
          <w:p w14:paraId="755D4018" w14:textId="77777777" w:rsidR="00CA55D5"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w:t>
            </w:r>
          </w:p>
        </w:tc>
        <w:tc>
          <w:tcPr>
            <w:tcW w:w="6440" w:type="dxa"/>
            <w:tcBorders>
              <w:top w:val="nil"/>
              <w:left w:val="nil"/>
              <w:bottom w:val="nil"/>
              <w:right w:val="nil"/>
            </w:tcBorders>
            <w:tcMar>
              <w:top w:w="100" w:type="dxa"/>
              <w:left w:w="100" w:type="dxa"/>
              <w:bottom w:w="100" w:type="dxa"/>
              <w:right w:w="100" w:type="dxa"/>
            </w:tcMar>
          </w:tcPr>
          <w:p w14:paraId="1570D15B" w14:textId="77777777" w:rsidR="00CA55D5"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Suggested Edit</w:t>
            </w:r>
          </w:p>
        </w:tc>
      </w:tr>
      <w:tr w:rsidR="00CA55D5" w14:paraId="1EC7632E" w14:textId="77777777">
        <w:trPr>
          <w:trHeight w:val="1055"/>
        </w:trPr>
        <w:tc>
          <w:tcPr>
            <w:tcW w:w="2765" w:type="dxa"/>
            <w:tcBorders>
              <w:top w:val="nil"/>
              <w:left w:val="nil"/>
              <w:bottom w:val="nil"/>
              <w:right w:val="nil"/>
            </w:tcBorders>
            <w:tcMar>
              <w:top w:w="100" w:type="dxa"/>
              <w:left w:w="100" w:type="dxa"/>
              <w:bottom w:w="100" w:type="dxa"/>
              <w:right w:w="100" w:type="dxa"/>
            </w:tcMar>
          </w:tcPr>
          <w:p w14:paraId="6DE15336"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para 3</w:t>
            </w:r>
          </w:p>
        </w:tc>
        <w:tc>
          <w:tcPr>
            <w:tcW w:w="6440" w:type="dxa"/>
            <w:tcBorders>
              <w:top w:val="nil"/>
              <w:left w:val="nil"/>
              <w:bottom w:val="nil"/>
              <w:right w:val="nil"/>
            </w:tcBorders>
            <w:tcMar>
              <w:top w:w="100" w:type="dxa"/>
              <w:left w:w="100" w:type="dxa"/>
              <w:bottom w:w="100" w:type="dxa"/>
              <w:right w:w="100" w:type="dxa"/>
            </w:tcMar>
          </w:tcPr>
          <w:p w14:paraId="784233BA" w14:textId="77777777" w:rsidR="00CA55D5" w:rsidRDefault="00000000">
            <w:pPr>
              <w:spacing w:line="480" w:lineRule="auto"/>
              <w:rPr>
                <w:rFonts w:ascii="Times New Roman" w:eastAsia="Times New Roman" w:hAnsi="Times New Roman" w:cs="Times New Roman"/>
                <w:sz w:val="24"/>
                <w:szCs w:val="24"/>
              </w:rPr>
            </w:pPr>
            <w:r>
              <w:rPr>
                <w:rFonts w:ascii="Cardo" w:eastAsia="Cardo" w:hAnsi="Cardo" w:cs="Cardo"/>
                <w:sz w:val="24"/>
                <w:szCs w:val="24"/>
              </w:rPr>
              <w:t>Change “serve to dismantle of these barriers” → “serve to dismantle these barriers” or “lead to the dismantling of these barriers”</w:t>
            </w:r>
          </w:p>
        </w:tc>
      </w:tr>
      <w:tr w:rsidR="00CA55D5" w14:paraId="05864DA1" w14:textId="77777777">
        <w:trPr>
          <w:trHeight w:val="1055"/>
        </w:trPr>
        <w:tc>
          <w:tcPr>
            <w:tcW w:w="2765" w:type="dxa"/>
            <w:tcBorders>
              <w:top w:val="nil"/>
              <w:left w:val="nil"/>
              <w:bottom w:val="nil"/>
              <w:right w:val="nil"/>
            </w:tcBorders>
            <w:tcMar>
              <w:top w:w="100" w:type="dxa"/>
              <w:left w:w="100" w:type="dxa"/>
              <w:bottom w:w="100" w:type="dxa"/>
              <w:right w:w="100" w:type="dxa"/>
            </w:tcMar>
          </w:tcPr>
          <w:p w14:paraId="623491E2"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“...drive strategy and product design of many global businesses...”</w:t>
            </w:r>
          </w:p>
        </w:tc>
        <w:tc>
          <w:tcPr>
            <w:tcW w:w="6440" w:type="dxa"/>
            <w:tcBorders>
              <w:top w:val="nil"/>
              <w:left w:val="nil"/>
              <w:bottom w:val="nil"/>
              <w:right w:val="nil"/>
            </w:tcBorders>
            <w:tcMar>
              <w:top w:w="100" w:type="dxa"/>
              <w:left w:w="100" w:type="dxa"/>
              <w:bottom w:w="100" w:type="dxa"/>
              <w:right w:w="100" w:type="dxa"/>
            </w:tcMar>
          </w:tcPr>
          <w:p w14:paraId="15CD7175"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to “strategy and product design </w:t>
            </w:r>
            <w:r>
              <w:rPr>
                <w:rFonts w:ascii="Times New Roman" w:eastAsia="Times New Roman" w:hAnsi="Times New Roman" w:cs="Times New Roman"/>
                <w:b/>
                <w:sz w:val="24"/>
                <w:szCs w:val="24"/>
              </w:rPr>
              <w:t>for</w:t>
            </w:r>
            <w:r>
              <w:rPr>
                <w:rFonts w:ascii="Times New Roman" w:eastAsia="Times New Roman" w:hAnsi="Times New Roman" w:cs="Times New Roman"/>
                <w:sz w:val="24"/>
                <w:szCs w:val="24"/>
              </w:rPr>
              <w:t xml:space="preserve"> many global businesses” or “</w:t>
            </w:r>
            <w:r>
              <w:rPr>
                <w:rFonts w:ascii="Times New Roman" w:eastAsia="Times New Roman" w:hAnsi="Times New Roman" w:cs="Times New Roman"/>
                <w:b/>
                <w:sz w:val="24"/>
                <w:szCs w:val="24"/>
              </w:rPr>
              <w:t>by</w:t>
            </w:r>
            <w:r>
              <w:rPr>
                <w:rFonts w:ascii="Times New Roman" w:eastAsia="Times New Roman" w:hAnsi="Times New Roman" w:cs="Times New Roman"/>
                <w:sz w:val="24"/>
                <w:szCs w:val="24"/>
              </w:rPr>
              <w:t xml:space="preserve"> many global businesses”</w:t>
            </w:r>
          </w:p>
        </w:tc>
      </w:tr>
      <w:tr w:rsidR="00CA55D5" w14:paraId="122D2D14" w14:textId="77777777">
        <w:trPr>
          <w:trHeight w:val="1055"/>
        </w:trPr>
        <w:tc>
          <w:tcPr>
            <w:tcW w:w="2765" w:type="dxa"/>
            <w:tcBorders>
              <w:top w:val="nil"/>
              <w:left w:val="nil"/>
              <w:bottom w:val="nil"/>
              <w:right w:val="nil"/>
            </w:tcBorders>
            <w:tcMar>
              <w:top w:w="100" w:type="dxa"/>
              <w:left w:w="100" w:type="dxa"/>
              <w:bottom w:w="100" w:type="dxa"/>
              <w:right w:w="100" w:type="dxa"/>
            </w:tcMar>
          </w:tcPr>
          <w:p w14:paraId="0C5CCED7"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extrapolate that onto the remaining low income countries.”</w:t>
            </w:r>
          </w:p>
        </w:tc>
        <w:tc>
          <w:tcPr>
            <w:tcW w:w="6440" w:type="dxa"/>
            <w:tcBorders>
              <w:top w:val="nil"/>
              <w:left w:val="nil"/>
              <w:bottom w:val="nil"/>
              <w:right w:val="nil"/>
            </w:tcBorders>
            <w:tcMar>
              <w:top w:w="100" w:type="dxa"/>
              <w:left w:w="100" w:type="dxa"/>
              <w:bottom w:w="100" w:type="dxa"/>
              <w:right w:w="100" w:type="dxa"/>
            </w:tcMar>
          </w:tcPr>
          <w:p w14:paraId="5F77CE2B"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“to” instead of “onto”</w:t>
            </w:r>
          </w:p>
        </w:tc>
      </w:tr>
      <w:tr w:rsidR="00CA55D5" w14:paraId="0EA9A256" w14:textId="77777777">
        <w:trPr>
          <w:trHeight w:val="1325"/>
        </w:trPr>
        <w:tc>
          <w:tcPr>
            <w:tcW w:w="2765" w:type="dxa"/>
            <w:tcBorders>
              <w:top w:val="nil"/>
              <w:left w:val="nil"/>
              <w:bottom w:val="nil"/>
              <w:right w:val="nil"/>
            </w:tcBorders>
            <w:tcMar>
              <w:top w:w="100" w:type="dxa"/>
              <w:left w:w="100" w:type="dxa"/>
              <w:bottom w:w="100" w:type="dxa"/>
              <w:right w:w="100" w:type="dxa"/>
            </w:tcMar>
          </w:tcPr>
          <w:p w14:paraId="6A27097E"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will reduce the size and dimensionality of the problem using the following methods:”</w:t>
            </w:r>
          </w:p>
        </w:tc>
        <w:tc>
          <w:tcPr>
            <w:tcW w:w="6440" w:type="dxa"/>
            <w:tcBorders>
              <w:top w:val="nil"/>
              <w:left w:val="nil"/>
              <w:bottom w:val="nil"/>
              <w:right w:val="nil"/>
            </w:tcBorders>
            <w:tcMar>
              <w:top w:w="100" w:type="dxa"/>
              <w:left w:w="100" w:type="dxa"/>
              <w:bottom w:w="100" w:type="dxa"/>
              <w:right w:w="100" w:type="dxa"/>
            </w:tcMar>
          </w:tcPr>
          <w:p w14:paraId="76A40D92"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replacing “problem” with “data set” or “feature space” — sounds less negative</w:t>
            </w:r>
          </w:p>
        </w:tc>
      </w:tr>
      <w:tr w:rsidR="00CA55D5" w14:paraId="7B8FEE99" w14:textId="77777777">
        <w:trPr>
          <w:trHeight w:val="1880"/>
        </w:trPr>
        <w:tc>
          <w:tcPr>
            <w:tcW w:w="2765" w:type="dxa"/>
            <w:tcBorders>
              <w:top w:val="nil"/>
              <w:left w:val="nil"/>
              <w:bottom w:val="nil"/>
              <w:right w:val="nil"/>
            </w:tcBorders>
            <w:tcMar>
              <w:top w:w="100" w:type="dxa"/>
              <w:left w:w="100" w:type="dxa"/>
              <w:bottom w:w="100" w:type="dxa"/>
              <w:right w:w="100" w:type="dxa"/>
            </w:tcMar>
          </w:tcPr>
          <w:p w14:paraId="1CC5804E"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MODEL STEP 1 section</w:t>
            </w:r>
          </w:p>
        </w:tc>
        <w:tc>
          <w:tcPr>
            <w:tcW w:w="6440" w:type="dxa"/>
            <w:tcBorders>
              <w:top w:val="nil"/>
              <w:left w:val="nil"/>
              <w:bottom w:val="nil"/>
              <w:right w:val="nil"/>
            </w:tcBorders>
            <w:tcMar>
              <w:top w:w="100" w:type="dxa"/>
              <w:left w:w="100" w:type="dxa"/>
              <w:bottom w:w="100" w:type="dxa"/>
              <w:right w:w="100" w:type="dxa"/>
            </w:tcMar>
          </w:tcPr>
          <w:p w14:paraId="5FD7F99D"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Clarify: “Note this makes it a categorization / classification exercise rather than a strict mathematical predictor.” That’s not always true — regression can be “mathematical” and classification is still “mathematical.” Maybe just say “we are predicting categorized outcomes (e.g., economic performance bins) rather than continuous values.”</w:t>
            </w:r>
          </w:p>
        </w:tc>
      </w:tr>
      <w:tr w:rsidR="00CA55D5" w14:paraId="2712CBE4" w14:textId="77777777">
        <w:trPr>
          <w:trHeight w:val="785"/>
        </w:trPr>
        <w:tc>
          <w:tcPr>
            <w:tcW w:w="2765" w:type="dxa"/>
            <w:tcBorders>
              <w:top w:val="nil"/>
              <w:left w:val="nil"/>
              <w:bottom w:val="nil"/>
              <w:right w:val="nil"/>
            </w:tcBorders>
            <w:tcMar>
              <w:top w:w="100" w:type="dxa"/>
              <w:left w:w="100" w:type="dxa"/>
              <w:bottom w:w="100" w:type="dxa"/>
              <w:right w:w="100" w:type="dxa"/>
            </w:tcMar>
          </w:tcPr>
          <w:p w14:paraId="5BC1595E"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grouping the data...”</w:t>
            </w:r>
          </w:p>
        </w:tc>
        <w:tc>
          <w:tcPr>
            <w:tcW w:w="6440" w:type="dxa"/>
            <w:tcBorders>
              <w:top w:val="nil"/>
              <w:left w:val="nil"/>
              <w:bottom w:val="nil"/>
              <w:right w:val="nil"/>
            </w:tcBorders>
            <w:tcMar>
              <w:top w:w="100" w:type="dxa"/>
              <w:left w:w="100" w:type="dxa"/>
              <w:bottom w:w="100" w:type="dxa"/>
              <w:right w:w="100" w:type="dxa"/>
            </w:tcMar>
          </w:tcPr>
          <w:p w14:paraId="238E59AB" w14:textId="77777777" w:rsidR="00CA55D5" w:rsidRDefault="00000000">
            <w:pPr>
              <w:spacing w:line="480" w:lineRule="auto"/>
              <w:rPr>
                <w:rFonts w:ascii="Times New Roman" w:eastAsia="Times New Roman" w:hAnsi="Times New Roman" w:cs="Times New Roman"/>
                <w:sz w:val="24"/>
                <w:szCs w:val="24"/>
              </w:rPr>
            </w:pPr>
            <w:r>
              <w:rPr>
                <w:rFonts w:ascii="Cardo" w:eastAsia="Cardo" w:hAnsi="Cardo" w:cs="Cardo"/>
                <w:sz w:val="24"/>
                <w:szCs w:val="24"/>
              </w:rPr>
              <w:t>Typo → should be “group”</w:t>
            </w:r>
          </w:p>
        </w:tc>
      </w:tr>
      <w:tr w:rsidR="00CA55D5" w14:paraId="60C49E17" w14:textId="77777777">
        <w:trPr>
          <w:trHeight w:val="1325"/>
        </w:trPr>
        <w:tc>
          <w:tcPr>
            <w:tcW w:w="2765" w:type="dxa"/>
            <w:tcBorders>
              <w:top w:val="nil"/>
              <w:left w:val="nil"/>
              <w:bottom w:val="nil"/>
              <w:right w:val="nil"/>
            </w:tcBorders>
            <w:tcMar>
              <w:top w:w="100" w:type="dxa"/>
              <w:left w:w="100" w:type="dxa"/>
              <w:bottom w:w="100" w:type="dxa"/>
              <w:right w:w="100" w:type="dxa"/>
            </w:tcMar>
          </w:tcPr>
          <w:p w14:paraId="1724AA58"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“...either is pretty accurate (e.g. “YES”) or pretty inaccurate / random (e.g. “NO”)”</w:t>
            </w:r>
          </w:p>
        </w:tc>
        <w:tc>
          <w:tcPr>
            <w:tcW w:w="6440" w:type="dxa"/>
            <w:tcBorders>
              <w:top w:val="nil"/>
              <w:left w:val="nil"/>
              <w:bottom w:val="nil"/>
              <w:right w:val="nil"/>
            </w:tcBorders>
            <w:tcMar>
              <w:top w:w="100" w:type="dxa"/>
              <w:left w:w="100" w:type="dxa"/>
              <w:bottom w:w="100" w:type="dxa"/>
              <w:right w:w="100" w:type="dxa"/>
            </w:tcMar>
          </w:tcPr>
          <w:p w14:paraId="74A7B481" w14:textId="77777777" w:rsidR="00CA55D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Consider rephrasing to “either shows strong predictive power (‘YES’) or performs no better than chance (‘NO’)”</w:t>
            </w:r>
          </w:p>
        </w:tc>
      </w:tr>
    </w:tbl>
    <w:p w14:paraId="71F1C17A" w14:textId="77777777" w:rsidR="00CA55D5" w:rsidRDefault="00CA1A5B">
      <w:pPr>
        <w:spacing w:line="480" w:lineRule="auto"/>
        <w:rPr>
          <w:rFonts w:ascii="Times New Roman" w:eastAsia="Times New Roman" w:hAnsi="Times New Roman" w:cs="Times New Roman"/>
          <w:sz w:val="24"/>
          <w:szCs w:val="24"/>
        </w:rPr>
      </w:pPr>
      <w:r>
        <w:rPr>
          <w:noProof/>
        </w:rPr>
        <w:pict w14:anchorId="12883202">
          <v:rect id="_x0000_i1031" alt="" style="width:468pt;height:.05pt;mso-width-percent:0;mso-height-percent:0;mso-width-percent:0;mso-height-percent:0" o:hralign="center" o:hrstd="t" o:hr="t" fillcolor="#a0a0a0" stroked="f"/>
        </w:pict>
      </w:r>
    </w:p>
    <w:p w14:paraId="62985F74"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20" w:name="_srf1bmz7g6e0" w:colFirst="0" w:colLast="0"/>
      <w:bookmarkEnd w:id="20"/>
      <w:r>
        <w:rPr>
          <w:rFonts w:ascii="Times New Roman" w:eastAsia="Times New Roman" w:hAnsi="Times New Roman" w:cs="Times New Roman"/>
          <w:b/>
          <w:color w:val="000000"/>
          <w:sz w:val="26"/>
          <w:szCs w:val="26"/>
        </w:rPr>
        <w:t>✂️ Flow Improvements</w:t>
      </w:r>
    </w:p>
    <w:p w14:paraId="0A92C1D5" w14:textId="77777777" w:rsidR="00CA55D5" w:rsidRDefault="00000000">
      <w:pPr>
        <w:numPr>
          <w:ilvl w:val="0"/>
          <w:numId w:val="10"/>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Condense the “Advanced Meaningful Connection” and “barriers for disabled users” paragraphs</w:t>
      </w:r>
      <w:r>
        <w:rPr>
          <w:rFonts w:ascii="Times New Roman" w:eastAsia="Times New Roman" w:hAnsi="Times New Roman" w:cs="Times New Roman"/>
          <w:sz w:val="24"/>
          <w:szCs w:val="24"/>
        </w:rPr>
        <w:t xml:space="preserve"> slightly to avoid redundancy. The same A4AI source is cited twice in quick succession with overlapping points.</w:t>
      </w:r>
    </w:p>
    <w:p w14:paraId="3B22AFF1" w14:textId="77777777" w:rsidR="00CA55D5" w:rsidRDefault="00000000">
      <w:pPr>
        <w:numPr>
          <w:ilvl w:val="0"/>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Reorder for linear logic</w:t>
      </w:r>
      <w:r>
        <w:rPr>
          <w:rFonts w:ascii="Times New Roman" w:eastAsia="Times New Roman" w:hAnsi="Times New Roman" w:cs="Times New Roman"/>
          <w:sz w:val="24"/>
          <w:szCs w:val="24"/>
        </w:rPr>
        <w:t>:</w:t>
      </w:r>
    </w:p>
    <w:p w14:paraId="3CC486CB" w14:textId="77777777" w:rsidR="00CA55D5"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 analogy</w:t>
      </w:r>
    </w:p>
    <w:p w14:paraId="5A73F635" w14:textId="77777777" w:rsidR="00CA55D5"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Global digital access &amp; inequality</w:t>
      </w:r>
    </w:p>
    <w:p w14:paraId="2DB92EA4" w14:textId="77777777" w:rsidR="00CA55D5"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 access realities</w:t>
      </w:r>
    </w:p>
    <w:p w14:paraId="343F05D2" w14:textId="77777777" w:rsidR="00CA55D5"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Barriers to inclusion (disability, gender, cost)</w:t>
      </w:r>
    </w:p>
    <w:p w14:paraId="70CF24A0" w14:textId="77777777" w:rsidR="00CA55D5" w:rsidRDefault="00000000">
      <w:pPr>
        <w:numPr>
          <w:ilvl w:val="1"/>
          <w:numId w:val="10"/>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Emerging efforts</w:t>
      </w:r>
    </w:p>
    <w:p w14:paraId="55BCF813" w14:textId="77777777" w:rsidR="00CA55D5" w:rsidRDefault="00000000">
      <w:pPr>
        <w:numPr>
          <w:ilvl w:val="1"/>
          <w:numId w:val="10"/>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Your project focus</w:t>
      </w:r>
      <w:r>
        <w:rPr>
          <w:rFonts w:ascii="Times New Roman" w:eastAsia="Times New Roman" w:hAnsi="Times New Roman" w:cs="Times New Roman"/>
          <w:sz w:val="24"/>
          <w:szCs w:val="24"/>
        </w:rPr>
        <w:br/>
      </w:r>
    </w:p>
    <w:p w14:paraId="4D85C499" w14:textId="77777777" w:rsidR="00CA55D5" w:rsidRDefault="00CA1A5B">
      <w:pPr>
        <w:spacing w:line="480" w:lineRule="auto"/>
        <w:rPr>
          <w:rFonts w:ascii="Times New Roman" w:eastAsia="Times New Roman" w:hAnsi="Times New Roman" w:cs="Times New Roman"/>
          <w:sz w:val="24"/>
          <w:szCs w:val="24"/>
        </w:rPr>
      </w:pPr>
      <w:r>
        <w:rPr>
          <w:noProof/>
        </w:rPr>
        <w:pict w14:anchorId="476FBE7D">
          <v:rect id="_x0000_i1030" alt="" style="width:468pt;height:.05pt;mso-width-percent:0;mso-height-percent:0;mso-width-percent:0;mso-height-percent:0" o:hralign="center" o:hrstd="t" o:hr="t" fillcolor="#a0a0a0" stroked="f"/>
        </w:pict>
      </w:r>
    </w:p>
    <w:p w14:paraId="1FD3F74D"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21" w:name="_bynjzn35agwt" w:colFirst="0" w:colLast="0"/>
      <w:bookmarkEnd w:id="21"/>
      <w:r>
        <w:rPr>
          <w:rFonts w:ascii="Times New Roman" w:eastAsia="Times New Roman" w:hAnsi="Times New Roman" w:cs="Times New Roman"/>
          <w:b/>
          <w:color w:val="000000"/>
          <w:sz w:val="26"/>
          <w:szCs w:val="26"/>
        </w:rPr>
        <w:t>💡 Thought Prompts</w:t>
      </w:r>
    </w:p>
    <w:p w14:paraId="21C31705" w14:textId="77777777" w:rsidR="00CA55D5" w:rsidRDefault="00000000">
      <w:pPr>
        <w:numPr>
          <w:ilvl w:val="0"/>
          <w:numId w:val="7"/>
        </w:numPr>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you planning to </w:t>
      </w:r>
      <w:r>
        <w:rPr>
          <w:rFonts w:ascii="Times New Roman" w:eastAsia="Times New Roman" w:hAnsi="Times New Roman" w:cs="Times New Roman"/>
          <w:b/>
          <w:sz w:val="24"/>
          <w:szCs w:val="24"/>
        </w:rPr>
        <w:t>quantify “well-being”</w:t>
      </w:r>
      <w:r>
        <w:rPr>
          <w:rFonts w:ascii="Times New Roman" w:eastAsia="Times New Roman" w:hAnsi="Times New Roman" w:cs="Times New Roman"/>
          <w:sz w:val="24"/>
          <w:szCs w:val="24"/>
        </w:rPr>
        <w:t xml:space="preserve"> through a proxy (e.g., life expectancy, access to clean water, literacy rate)? If so, say so explicitly — it will help preempt reviewer questions about operationalizing that term.</w:t>
      </w:r>
    </w:p>
    <w:p w14:paraId="5456F0AF" w14:textId="77777777" w:rsidR="00CA55D5" w:rsidRDefault="00000000">
      <w:pPr>
        <w:numPr>
          <w:ilvl w:val="0"/>
          <w:numId w:val="7"/>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you say you’ll reduce dimensionality through “grouping the data into far fewer categories,” consider clarifying what methodology you'll explore (e.g., PCA, clustering, factor analysis, or expert-driven aggregation).</w:t>
      </w:r>
    </w:p>
    <w:p w14:paraId="265C498F" w14:textId="77777777" w:rsidR="00CA55D5" w:rsidRDefault="00000000">
      <w:pPr>
        <w:numPr>
          <w:ilvl w:val="0"/>
          <w:numId w:val="7"/>
        </w:numPr>
        <w:spacing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cautious of the term </w:t>
      </w:r>
      <w:r>
        <w:rPr>
          <w:rFonts w:ascii="Times New Roman" w:eastAsia="Times New Roman" w:hAnsi="Times New Roman" w:cs="Times New Roman"/>
          <w:b/>
          <w:sz w:val="24"/>
          <w:szCs w:val="24"/>
        </w:rPr>
        <w:t>"novel research question"</w:t>
      </w:r>
      <w:r>
        <w:rPr>
          <w:rFonts w:ascii="Times New Roman" w:eastAsia="Times New Roman" w:hAnsi="Times New Roman" w:cs="Times New Roman"/>
          <w:sz w:val="24"/>
          <w:szCs w:val="24"/>
        </w:rPr>
        <w:t xml:space="preserve"> unless you're confident it's never been framed this way before — you could rephrase to “a novel synthesis of existing research directions.”</w:t>
      </w:r>
    </w:p>
    <w:p w14:paraId="3D7EC093" w14:textId="77777777" w:rsidR="00CA55D5" w:rsidRDefault="00CA1A5B">
      <w:pPr>
        <w:spacing w:line="480" w:lineRule="auto"/>
        <w:rPr>
          <w:rFonts w:ascii="Times New Roman" w:eastAsia="Times New Roman" w:hAnsi="Times New Roman" w:cs="Times New Roman"/>
          <w:sz w:val="24"/>
          <w:szCs w:val="24"/>
        </w:rPr>
      </w:pPr>
      <w:r>
        <w:rPr>
          <w:noProof/>
        </w:rPr>
        <w:pict w14:anchorId="7FAF60E6">
          <v:rect id="_x0000_i1029" alt="" style="width:468pt;height:.05pt;mso-width-percent:0;mso-height-percent:0;mso-width-percent:0;mso-height-percent:0" o:hralign="center" o:hrstd="t" o:hr="t" fillcolor="#a0a0a0" stroked="f"/>
        </w:pict>
      </w:r>
    </w:p>
    <w:p w14:paraId="42AEA823" w14:textId="77777777" w:rsidR="00CA55D5" w:rsidRDefault="00000000">
      <w:pPr>
        <w:pStyle w:val="Heading2"/>
        <w:keepNext w:val="0"/>
        <w:keepLines w:val="0"/>
        <w:spacing w:after="80" w:line="480" w:lineRule="auto"/>
        <w:rPr>
          <w:rFonts w:ascii="Times New Roman" w:eastAsia="Times New Roman" w:hAnsi="Times New Roman" w:cs="Times New Roman"/>
          <w:b/>
          <w:sz w:val="34"/>
          <w:szCs w:val="34"/>
        </w:rPr>
      </w:pPr>
      <w:bookmarkStart w:id="22" w:name="_mh7op6lw75fl" w:colFirst="0" w:colLast="0"/>
      <w:bookmarkEnd w:id="22"/>
      <w:r>
        <w:rPr>
          <w:rFonts w:ascii="Arial Unicode MS" w:eastAsia="Arial Unicode MS" w:hAnsi="Arial Unicode MS" w:cs="Arial Unicode MS"/>
          <w:b/>
          <w:sz w:val="34"/>
          <w:szCs w:val="34"/>
        </w:rPr>
        <w:lastRenderedPageBreak/>
        <w:t>✅ Final Verdict</w:t>
      </w:r>
    </w:p>
    <w:p w14:paraId="41750D4C"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an </w:t>
      </w:r>
      <w:r>
        <w:rPr>
          <w:rFonts w:ascii="Times New Roman" w:eastAsia="Times New Roman" w:hAnsi="Times New Roman" w:cs="Times New Roman"/>
          <w:b/>
          <w:sz w:val="24"/>
          <w:szCs w:val="24"/>
        </w:rPr>
        <w:t>ambitious, well-reasoned, and highly relevant</w:t>
      </w:r>
      <w:r>
        <w:rPr>
          <w:rFonts w:ascii="Times New Roman" w:eastAsia="Times New Roman" w:hAnsi="Times New Roman" w:cs="Times New Roman"/>
          <w:sz w:val="24"/>
          <w:szCs w:val="24"/>
        </w:rPr>
        <w:t xml:space="preserve"> project proposal. With minor editing for clarity, structure, and conciseness, this will stand out as a very strong Master's-level capstone project. You're not just checking boxes — you're setting up for real insight.</w:t>
      </w:r>
    </w:p>
    <w:p w14:paraId="428BFA7F"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 me know if you’d like me to mark up the document itself or help draft a revised version of any section.</w:t>
      </w:r>
    </w:p>
    <w:p w14:paraId="0F15A478" w14:textId="77777777" w:rsidR="00CA55D5" w:rsidRDefault="0000000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We will be quantifying well-being in our final proposal report due next week, but it is alluded to in the creation of a number of indexes. We will create a Well-Being index that collapses and normalizes a number of features related to well-being into a single well-being "score". - The method for "grouping data into far fewer categories" was discussed in the LLM section - we will put you or another LLM to work on this and then revise it based on our expertise - Thank you for the clarification of what "novel research question" means. We misunderstood that and have changed the language appropriately to match the reality</w:t>
      </w:r>
    </w:p>
    <w:p w14:paraId="4C534A43" w14:textId="77777777" w:rsidR="00CA55D5" w:rsidRDefault="00000000">
      <w:pPr>
        <w:pStyle w:val="Heading6"/>
        <w:keepNext w:val="0"/>
        <w:keepLines w:val="0"/>
        <w:spacing w:before="200" w:after="40" w:line="480" w:lineRule="auto"/>
        <w:rPr>
          <w:rFonts w:ascii="Times New Roman" w:eastAsia="Times New Roman" w:hAnsi="Times New Roman" w:cs="Times New Roman"/>
          <w:b/>
          <w:i w:val="0"/>
          <w:color w:val="000000"/>
          <w:sz w:val="18"/>
          <w:szCs w:val="18"/>
        </w:rPr>
      </w:pPr>
      <w:bookmarkStart w:id="23" w:name="_9l9pheg71d83" w:colFirst="0" w:colLast="0"/>
      <w:bookmarkEnd w:id="23"/>
      <w:r>
        <w:rPr>
          <w:rFonts w:ascii="Times New Roman" w:eastAsia="Times New Roman" w:hAnsi="Times New Roman" w:cs="Times New Roman"/>
          <w:b/>
          <w:i w:val="0"/>
          <w:color w:val="000000"/>
          <w:sz w:val="18"/>
          <w:szCs w:val="18"/>
        </w:rPr>
        <w:t>ChatGPT said:</w:t>
      </w:r>
    </w:p>
    <w:p w14:paraId="3254CECC"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Perfect — and thanks for the thoughtful clarifications. Based on your notes:</w:t>
      </w:r>
    </w:p>
    <w:p w14:paraId="7A8E3582" w14:textId="77777777" w:rsidR="00CA55D5" w:rsidRDefault="00CA1A5B">
      <w:pPr>
        <w:spacing w:line="480" w:lineRule="auto"/>
        <w:rPr>
          <w:rFonts w:ascii="Times New Roman" w:eastAsia="Times New Roman" w:hAnsi="Times New Roman" w:cs="Times New Roman"/>
          <w:sz w:val="24"/>
          <w:szCs w:val="24"/>
        </w:rPr>
      </w:pPr>
      <w:r>
        <w:rPr>
          <w:noProof/>
        </w:rPr>
        <w:pict w14:anchorId="60E10804">
          <v:rect id="_x0000_i1028" alt="" style="width:468pt;height:.05pt;mso-width-percent:0;mso-height-percent:0;mso-width-percent:0;mso-height-percent:0" o:hralign="center" o:hrstd="t" o:hr="t" fillcolor="#a0a0a0" stroked="f"/>
        </w:pict>
      </w:r>
    </w:p>
    <w:p w14:paraId="3CA7AE6B"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24" w:name="_a87vbu7tci9b" w:colFirst="0" w:colLast="0"/>
      <w:bookmarkEnd w:id="24"/>
      <w:r>
        <w:rPr>
          <w:rFonts w:ascii="Times New Roman" w:eastAsia="Times New Roman" w:hAnsi="Times New Roman" w:cs="Times New Roman"/>
          <w:b/>
          <w:color w:val="000000"/>
          <w:sz w:val="26"/>
          <w:szCs w:val="26"/>
        </w:rPr>
        <w:t>🔧 Incorporation Suggestions Based on Your Clarifications</w:t>
      </w:r>
    </w:p>
    <w:p w14:paraId="07DB11D2" w14:textId="77777777" w:rsidR="00CA55D5" w:rsidRDefault="00000000">
      <w:pPr>
        <w:pStyle w:val="Heading4"/>
        <w:keepNext w:val="0"/>
        <w:keepLines w:val="0"/>
        <w:spacing w:before="240" w:after="40" w:line="480" w:lineRule="auto"/>
        <w:rPr>
          <w:rFonts w:ascii="Times New Roman" w:eastAsia="Times New Roman" w:hAnsi="Times New Roman" w:cs="Times New Roman"/>
          <w:b/>
          <w:color w:val="000000"/>
          <w:sz w:val="22"/>
          <w:szCs w:val="22"/>
        </w:rPr>
      </w:pPr>
      <w:bookmarkStart w:id="25" w:name="_8vu42bqdb358" w:colFirst="0" w:colLast="0"/>
      <w:bookmarkEnd w:id="25"/>
      <w:r>
        <w:rPr>
          <w:rFonts w:ascii="Arial Unicode MS" w:eastAsia="Arial Unicode MS" w:hAnsi="Arial Unicode MS" w:cs="Arial Unicode MS"/>
          <w:b/>
          <w:color w:val="000000"/>
          <w:sz w:val="22"/>
          <w:szCs w:val="22"/>
        </w:rPr>
        <w:t>✅ Well-Being Index</w:t>
      </w:r>
    </w:p>
    <w:p w14:paraId="7A475BAF"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You might consider briefly inserting a sentence like the following into the </w:t>
      </w:r>
      <w:r>
        <w:rPr>
          <w:rFonts w:ascii="Times New Roman" w:eastAsia="Times New Roman" w:hAnsi="Times New Roman" w:cs="Times New Roman"/>
          <w:b/>
          <w:sz w:val="24"/>
          <w:szCs w:val="24"/>
        </w:rPr>
        <w:t>Prediction</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Data &amp; Analysis</w:t>
      </w:r>
      <w:r>
        <w:rPr>
          <w:rFonts w:ascii="Times New Roman" w:eastAsia="Times New Roman" w:hAnsi="Times New Roman" w:cs="Times New Roman"/>
          <w:sz w:val="24"/>
          <w:szCs w:val="24"/>
        </w:rPr>
        <w:t xml:space="preserve"> section:</w:t>
      </w:r>
    </w:p>
    <w:p w14:paraId="1E9543D5" w14:textId="77777777" w:rsidR="00CA55D5" w:rsidRDefault="00000000">
      <w:pPr>
        <w:spacing w:before="240" w:after="240" w:line="480" w:lineRule="auto"/>
        <w:ind w:left="600" w:right="600"/>
        <w:rPr>
          <w:rFonts w:ascii="Times New Roman" w:eastAsia="Times New Roman" w:hAnsi="Times New Roman" w:cs="Times New Roman"/>
          <w:i/>
          <w:sz w:val="24"/>
          <w:szCs w:val="24"/>
        </w:rPr>
      </w:pPr>
      <w:r>
        <w:rPr>
          <w:rFonts w:ascii="Times New Roman" w:eastAsia="Times New Roman" w:hAnsi="Times New Roman" w:cs="Times New Roman"/>
          <w:i/>
          <w:sz w:val="24"/>
          <w:szCs w:val="24"/>
        </w:rPr>
        <w:t>“We plan to construct a composite Well-Being Index by normalizing and aggregating multiple indicators of individual welfare (e.g., health outcomes, education levels, access to clean water, etc.) into a single score for modeling purposes.”</w:t>
      </w:r>
    </w:p>
    <w:p w14:paraId="5F581493"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preempts the inevitable “how are you defining well-being?” question without forcing you to lock in the exact components just yet.</w:t>
      </w:r>
    </w:p>
    <w:p w14:paraId="511A2F35" w14:textId="77777777" w:rsidR="00CA55D5" w:rsidRDefault="00CA1A5B">
      <w:pPr>
        <w:spacing w:line="480" w:lineRule="auto"/>
        <w:rPr>
          <w:rFonts w:ascii="Times New Roman" w:eastAsia="Times New Roman" w:hAnsi="Times New Roman" w:cs="Times New Roman"/>
          <w:sz w:val="24"/>
          <w:szCs w:val="24"/>
        </w:rPr>
      </w:pPr>
      <w:r>
        <w:rPr>
          <w:noProof/>
        </w:rPr>
        <w:pict w14:anchorId="1C5E9E7F">
          <v:rect id="_x0000_i1027" alt="" style="width:468pt;height:.05pt;mso-width-percent:0;mso-height-percent:0;mso-width-percent:0;mso-height-percent:0" o:hralign="center" o:hrstd="t" o:hr="t" fillcolor="#a0a0a0" stroked="f"/>
        </w:pict>
      </w:r>
    </w:p>
    <w:p w14:paraId="7491DBFE" w14:textId="77777777" w:rsidR="00CA55D5" w:rsidRDefault="00000000">
      <w:pPr>
        <w:pStyle w:val="Heading4"/>
        <w:keepNext w:val="0"/>
        <w:keepLines w:val="0"/>
        <w:spacing w:before="240" w:after="40" w:line="480" w:lineRule="auto"/>
        <w:rPr>
          <w:rFonts w:ascii="Times New Roman" w:eastAsia="Times New Roman" w:hAnsi="Times New Roman" w:cs="Times New Roman"/>
          <w:b/>
          <w:color w:val="000000"/>
          <w:sz w:val="22"/>
          <w:szCs w:val="22"/>
        </w:rPr>
      </w:pPr>
      <w:bookmarkStart w:id="26" w:name="_wp1l4nywxl8k" w:colFirst="0" w:colLast="0"/>
      <w:bookmarkEnd w:id="26"/>
      <w:r>
        <w:rPr>
          <w:rFonts w:ascii="Arial Unicode MS" w:eastAsia="Arial Unicode MS" w:hAnsi="Arial Unicode MS" w:cs="Arial Unicode MS"/>
          <w:b/>
          <w:color w:val="000000"/>
          <w:sz w:val="22"/>
          <w:szCs w:val="22"/>
        </w:rPr>
        <w:t>✅ LLM-Aided Dimensional Grouping</w:t>
      </w:r>
    </w:p>
    <w:p w14:paraId="1AB19404"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Good call referencing the LLM use again in the “dimension reduction” section to tie everything together. For example:</w:t>
      </w:r>
    </w:p>
    <w:p w14:paraId="298810C8" w14:textId="77777777" w:rsidR="00CA55D5" w:rsidRDefault="00000000">
      <w:pPr>
        <w:spacing w:before="240" w:after="240" w:line="480" w:lineRule="auto"/>
        <w:ind w:left="600" w:right="600"/>
        <w:rPr>
          <w:rFonts w:ascii="Times New Roman" w:eastAsia="Times New Roman" w:hAnsi="Times New Roman" w:cs="Times New Roman"/>
          <w:i/>
          <w:sz w:val="24"/>
          <w:szCs w:val="24"/>
        </w:rPr>
      </w:pPr>
      <w:r>
        <w:rPr>
          <w:rFonts w:ascii="Times New Roman" w:eastAsia="Times New Roman" w:hAnsi="Times New Roman" w:cs="Times New Roman"/>
          <w:i/>
          <w:sz w:val="24"/>
          <w:szCs w:val="24"/>
        </w:rPr>
        <w:t>“To reduce the original 88-topic feature space, we plan to use an LLM to propose an initial grouping of related topics, which we will refine using domain expertise and relevance to our research question.”</w:t>
      </w:r>
    </w:p>
    <w:p w14:paraId="63F88C64"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 one-line addition will smooth the flow and reinforce transparency about your process.</w:t>
      </w:r>
    </w:p>
    <w:p w14:paraId="512EB9F5" w14:textId="77777777" w:rsidR="00CA55D5" w:rsidRDefault="00CA1A5B">
      <w:pPr>
        <w:spacing w:line="480" w:lineRule="auto"/>
        <w:rPr>
          <w:rFonts w:ascii="Times New Roman" w:eastAsia="Times New Roman" w:hAnsi="Times New Roman" w:cs="Times New Roman"/>
          <w:sz w:val="24"/>
          <w:szCs w:val="24"/>
        </w:rPr>
      </w:pPr>
      <w:r>
        <w:rPr>
          <w:noProof/>
        </w:rPr>
        <w:pict w14:anchorId="2DB3BD57">
          <v:rect id="_x0000_i1026" alt="" style="width:468pt;height:.05pt;mso-width-percent:0;mso-height-percent:0;mso-width-percent:0;mso-height-percent:0" o:hralign="center" o:hrstd="t" o:hr="t" fillcolor="#a0a0a0" stroked="f"/>
        </w:pict>
      </w:r>
    </w:p>
    <w:p w14:paraId="08A0DFD9" w14:textId="77777777" w:rsidR="00CA55D5" w:rsidRDefault="00000000">
      <w:pPr>
        <w:pStyle w:val="Heading4"/>
        <w:keepNext w:val="0"/>
        <w:keepLines w:val="0"/>
        <w:spacing w:before="240" w:after="40" w:line="480" w:lineRule="auto"/>
        <w:rPr>
          <w:rFonts w:ascii="Times New Roman" w:eastAsia="Times New Roman" w:hAnsi="Times New Roman" w:cs="Times New Roman"/>
          <w:b/>
          <w:color w:val="000000"/>
          <w:sz w:val="22"/>
          <w:szCs w:val="22"/>
        </w:rPr>
      </w:pPr>
      <w:bookmarkStart w:id="27" w:name="_mwqr9zhx3et0" w:colFirst="0" w:colLast="0"/>
      <w:bookmarkEnd w:id="27"/>
      <w:r>
        <w:rPr>
          <w:rFonts w:ascii="Arial Unicode MS" w:eastAsia="Arial Unicode MS" w:hAnsi="Arial Unicode MS" w:cs="Arial Unicode MS"/>
          <w:b/>
          <w:color w:val="000000"/>
          <w:sz w:val="22"/>
          <w:szCs w:val="22"/>
        </w:rPr>
        <w:t>✅ “Novel” Research Language</w:t>
      </w:r>
    </w:p>
    <w:p w14:paraId="1EB83444"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Your update was spot-on — the research </w:t>
      </w:r>
      <w:r>
        <w:rPr>
          <w:rFonts w:ascii="Times New Roman" w:eastAsia="Times New Roman" w:hAnsi="Times New Roman" w:cs="Times New Roman"/>
          <w:b/>
          <w:sz w:val="24"/>
          <w:szCs w:val="24"/>
        </w:rPr>
        <w:t>is innovative in synthesis and framing</w:t>
      </w:r>
      <w:r>
        <w:rPr>
          <w:rFonts w:ascii="Times New Roman" w:eastAsia="Times New Roman" w:hAnsi="Times New Roman" w:cs="Times New Roman"/>
          <w:sz w:val="24"/>
          <w:szCs w:val="24"/>
        </w:rPr>
        <w:t>, even if individual components have been explored elsewhere. A phrasing like:</w:t>
      </w:r>
    </w:p>
    <w:p w14:paraId="1BB9E388" w14:textId="77777777" w:rsidR="00CA55D5" w:rsidRDefault="00000000">
      <w:pPr>
        <w:spacing w:before="240" w:after="240" w:line="480" w:lineRule="auto"/>
        <w:ind w:left="600" w:right="600"/>
        <w:rPr>
          <w:rFonts w:ascii="Times New Roman" w:eastAsia="Times New Roman" w:hAnsi="Times New Roman" w:cs="Times New Roman"/>
          <w:i/>
          <w:sz w:val="24"/>
          <w:szCs w:val="24"/>
        </w:rPr>
      </w:pPr>
      <w:r>
        <w:rPr>
          <w:rFonts w:ascii="Times New Roman" w:eastAsia="Times New Roman" w:hAnsi="Times New Roman" w:cs="Times New Roman"/>
          <w:i/>
          <w:sz w:val="24"/>
          <w:szCs w:val="24"/>
        </w:rPr>
        <w:t>“Our research synthesizes diverse data sources into a unified modeling framework to explore a timely and policy-relevant question...”</w:t>
      </w:r>
    </w:p>
    <w:p w14:paraId="455A8F2E"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…makes you sound serious without overclaiming.</w:t>
      </w:r>
    </w:p>
    <w:p w14:paraId="3E33A915" w14:textId="77777777" w:rsidR="00CA55D5" w:rsidRDefault="00CA1A5B">
      <w:pPr>
        <w:spacing w:line="480" w:lineRule="auto"/>
        <w:rPr>
          <w:rFonts w:ascii="Times New Roman" w:eastAsia="Times New Roman" w:hAnsi="Times New Roman" w:cs="Times New Roman"/>
          <w:sz w:val="24"/>
          <w:szCs w:val="24"/>
        </w:rPr>
      </w:pPr>
      <w:r>
        <w:rPr>
          <w:noProof/>
        </w:rPr>
        <w:pict w14:anchorId="5F02EF93">
          <v:rect id="_x0000_i1025" alt="" style="width:468pt;height:.05pt;mso-width-percent:0;mso-height-percent:0;mso-width-percent:0;mso-height-percent:0" o:hralign="center" o:hrstd="t" o:hr="t" fillcolor="#a0a0a0" stroked="f"/>
        </w:pict>
      </w:r>
    </w:p>
    <w:p w14:paraId="5EEA6E82" w14:textId="77777777" w:rsidR="00CA55D5" w:rsidRDefault="00000000">
      <w:pPr>
        <w:pStyle w:val="Heading3"/>
        <w:keepNext w:val="0"/>
        <w:keepLines w:val="0"/>
        <w:spacing w:before="280" w:line="480" w:lineRule="auto"/>
        <w:rPr>
          <w:rFonts w:ascii="Times New Roman" w:eastAsia="Times New Roman" w:hAnsi="Times New Roman" w:cs="Times New Roman"/>
          <w:b/>
          <w:color w:val="000000"/>
          <w:sz w:val="26"/>
          <w:szCs w:val="26"/>
        </w:rPr>
      </w:pPr>
      <w:bookmarkStart w:id="28" w:name="_crf5gd28u3kx" w:colFirst="0" w:colLast="0"/>
      <w:bookmarkEnd w:id="28"/>
      <w:r>
        <w:rPr>
          <w:rFonts w:ascii="Arial Unicode MS" w:eastAsia="Arial Unicode MS" w:hAnsi="Arial Unicode MS" w:cs="Arial Unicode MS"/>
          <w:b/>
          <w:color w:val="000000"/>
          <w:sz w:val="26"/>
          <w:szCs w:val="26"/>
        </w:rPr>
        <w:t>✅ Final Comment</w:t>
      </w:r>
    </w:p>
    <w:p w14:paraId="629E4FEF"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You're very close to presentation-ready. I’d say you're in the </w:t>
      </w:r>
      <w:r>
        <w:rPr>
          <w:rFonts w:ascii="Times New Roman" w:eastAsia="Times New Roman" w:hAnsi="Times New Roman" w:cs="Times New Roman"/>
          <w:b/>
          <w:sz w:val="24"/>
          <w:szCs w:val="24"/>
        </w:rPr>
        <w:t>top decile of capstone proposals</w:t>
      </w:r>
      <w:r>
        <w:rPr>
          <w:rFonts w:ascii="Times New Roman" w:eastAsia="Times New Roman" w:hAnsi="Times New Roman" w:cs="Times New Roman"/>
          <w:sz w:val="24"/>
          <w:szCs w:val="24"/>
        </w:rPr>
        <w:t xml:space="preserve"> at this stage — you’ve chosen a complex, multidimensional topic with real-world relevance and are being smart and rigorous in how you plan to attack it.</w:t>
      </w:r>
    </w:p>
    <w:p w14:paraId="6E6D7470" w14:textId="77777777" w:rsidR="00CA55D5" w:rsidRDefault="00000000">
      <w:pPr>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you'd like, I can help polish the final version next week before submission. Just drop the doc here when you're ready.</w:t>
      </w:r>
    </w:p>
    <w:p w14:paraId="7818ED1D" w14:textId="77777777" w:rsidR="00CA55D5" w:rsidRDefault="00CA55D5">
      <w:pPr>
        <w:spacing w:line="480" w:lineRule="auto"/>
        <w:rPr>
          <w:rFonts w:ascii="Times New Roman" w:eastAsia="Times New Roman" w:hAnsi="Times New Roman" w:cs="Times New Roman"/>
          <w:sz w:val="24"/>
          <w:szCs w:val="24"/>
        </w:rPr>
      </w:pPr>
    </w:p>
    <w:p w14:paraId="6F4D581C" w14:textId="77777777" w:rsidR="00CA55D5" w:rsidRDefault="00CA55D5">
      <w:pPr>
        <w:spacing w:line="480" w:lineRule="auto"/>
        <w:rPr>
          <w:rFonts w:ascii="Times New Roman" w:eastAsia="Times New Roman" w:hAnsi="Times New Roman" w:cs="Times New Roman"/>
          <w:sz w:val="24"/>
          <w:szCs w:val="24"/>
        </w:rPr>
      </w:pPr>
    </w:p>
    <w:sectPr w:rsidR="00CA55D5">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arrett Viator" w:date="2025-07-15T22:42:00Z" w:initials="">
    <w:p w14:paraId="38924413" w14:textId="77777777" w:rsidR="00CA55D5" w:rsidRDefault="00000000">
      <w:pPr>
        <w:widowControl w:val="0"/>
        <w:pBdr>
          <w:top w:val="nil"/>
          <w:left w:val="nil"/>
          <w:bottom w:val="nil"/>
          <w:right w:val="nil"/>
          <w:between w:val="nil"/>
        </w:pBdr>
        <w:spacing w:line="240" w:lineRule="auto"/>
        <w:rPr>
          <w:color w:val="000000"/>
        </w:rPr>
      </w:pPr>
      <w:r>
        <w:rPr>
          <w:color w:val="000000"/>
        </w:rPr>
        <w:t>Which of the features were you thinking of excluding for this part or would that be determined later once we figure out exactly which features to include?</w:t>
      </w:r>
    </w:p>
  </w:comment>
  <w:comment w:id="1" w:author="Raymond Chandonnet" w:date="2025-07-16T01:38:00Z" w:initials="">
    <w:p w14:paraId="5E4A6ED5" w14:textId="77777777" w:rsidR="00CA55D5" w:rsidRDefault="00000000">
      <w:pPr>
        <w:widowControl w:val="0"/>
        <w:pBdr>
          <w:top w:val="nil"/>
          <w:left w:val="nil"/>
          <w:bottom w:val="nil"/>
          <w:right w:val="nil"/>
          <w:between w:val="nil"/>
        </w:pBdr>
        <w:spacing w:line="240" w:lineRule="auto"/>
        <w:rPr>
          <w:color w:val="000000"/>
        </w:rPr>
      </w:pPr>
      <w:r>
        <w:rPr>
          <w:color w:val="000000"/>
        </w:rPr>
        <w:t>Later - we will need to dig in a bit, but it's gonna be either the granular fixed broadband, mobile broadband, and overall internet penetration or some index / combined feature we create of "overall digital penetration"</w:t>
      </w:r>
    </w:p>
  </w:comment>
  <w:comment w:id="2" w:author="Raymond Chandonnet" w:date="2025-07-16T01:38:00Z" w:initials="">
    <w:p w14:paraId="688ACABA" w14:textId="77777777" w:rsidR="00CA55D5" w:rsidRDefault="00000000">
      <w:pPr>
        <w:widowControl w:val="0"/>
        <w:pBdr>
          <w:top w:val="nil"/>
          <w:left w:val="nil"/>
          <w:bottom w:val="nil"/>
          <w:right w:val="nil"/>
          <w:between w:val="nil"/>
        </w:pBdr>
        <w:spacing w:line="240" w:lineRule="auto"/>
        <w:rPr>
          <w:color w:val="000000"/>
        </w:rPr>
      </w:pPr>
      <w:r>
        <w:rPr>
          <w:color w:val="000000"/>
        </w:rPr>
        <w:t>_Marked as resolved_</w:t>
      </w:r>
    </w:p>
  </w:comment>
  <w:comment w:id="3" w:author="Barrett Viator" w:date="2025-07-16T01:39:00Z" w:initials="">
    <w:p w14:paraId="2F902A3F" w14:textId="77777777" w:rsidR="00CA55D5" w:rsidRDefault="00000000">
      <w:pPr>
        <w:widowControl w:val="0"/>
        <w:pBdr>
          <w:top w:val="nil"/>
          <w:left w:val="nil"/>
          <w:bottom w:val="nil"/>
          <w:right w:val="nil"/>
          <w:between w:val="nil"/>
        </w:pBdr>
        <w:spacing w:line="240" w:lineRule="auto"/>
        <w:rPr>
          <w:color w:val="000000"/>
        </w:rPr>
      </w:pPr>
      <w:r>
        <w:rPr>
          <w:color w:val="000000"/>
        </w:rPr>
        <w:t>_Re-opened_</w:t>
      </w:r>
    </w:p>
    <w:p w14:paraId="48B18336" w14:textId="77777777" w:rsidR="00CA55D5" w:rsidRDefault="00000000">
      <w:pPr>
        <w:widowControl w:val="0"/>
        <w:pBdr>
          <w:top w:val="nil"/>
          <w:left w:val="nil"/>
          <w:bottom w:val="nil"/>
          <w:right w:val="nil"/>
          <w:between w:val="nil"/>
        </w:pBdr>
        <w:spacing w:line="240" w:lineRule="auto"/>
        <w:rPr>
          <w:color w:val="000000"/>
        </w:rPr>
      </w:pPr>
      <w:r>
        <w:rPr>
          <w:color w:val="000000"/>
        </w:rPr>
        <w:t>I like the idea of indexing this. I think indexing in general will be a positive both for analysis and also for "showing the work"</w:t>
      </w:r>
    </w:p>
  </w:comment>
  <w:comment w:id="4" w:author="Raymond Chandonnet" w:date="2025-07-16T01:42:00Z" w:initials="">
    <w:p w14:paraId="5D037DAA" w14:textId="77777777" w:rsidR="00CA55D5" w:rsidRDefault="00000000">
      <w:pPr>
        <w:widowControl w:val="0"/>
        <w:pBdr>
          <w:top w:val="nil"/>
          <w:left w:val="nil"/>
          <w:bottom w:val="nil"/>
          <w:right w:val="nil"/>
          <w:between w:val="nil"/>
        </w:pBdr>
        <w:spacing w:line="240" w:lineRule="auto"/>
        <w:rPr>
          <w:color w:val="000000"/>
        </w:rPr>
      </w:pPr>
      <w:r>
        <w:rPr>
          <w:color w:val="000000"/>
        </w:rPr>
        <w:t>Yeah - indexing is a neat trick to normalize and categorize data and reduce features while retaining the essence.  And Dupin loved it - I did it heavily in the final for that segmentation.   But Healey might be different</w:t>
      </w:r>
    </w:p>
  </w:comment>
  <w:comment w:id="5" w:author="Barrett Viator" w:date="2025-07-16T01:53:00Z" w:initials="">
    <w:p w14:paraId="69F8D4CC" w14:textId="77777777" w:rsidR="00CA55D5" w:rsidRDefault="00000000">
      <w:pPr>
        <w:widowControl w:val="0"/>
        <w:pBdr>
          <w:top w:val="nil"/>
          <w:left w:val="nil"/>
          <w:bottom w:val="nil"/>
          <w:right w:val="nil"/>
          <w:between w:val="nil"/>
        </w:pBdr>
        <w:spacing w:line="240" w:lineRule="auto"/>
        <w:rPr>
          <w:color w:val="000000"/>
        </w:rPr>
      </w:pPr>
      <w:r>
        <w:rPr>
          <w:color w:val="000000"/>
        </w:rPr>
        <w:t>I did it a good bit as well but need to freshen up on analyzing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8924413" w15:done="1"/>
  <w15:commentEx w15:paraId="5E4A6ED5" w15:done="1"/>
  <w15:commentEx w15:paraId="688ACABA" w15:done="1"/>
  <w15:commentEx w15:paraId="48B18336" w15:done="1"/>
  <w15:commentEx w15:paraId="5D037DAA" w15:done="1"/>
  <w15:commentEx w15:paraId="69F8D4CC"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8924413" w16cid:durableId="4ECF79DC"/>
  <w16cid:commentId w16cid:paraId="5E4A6ED5" w16cid:durableId="6FE286E8"/>
  <w16cid:commentId w16cid:paraId="688ACABA" w16cid:durableId="1B1633D2"/>
  <w16cid:commentId w16cid:paraId="48B18336" w16cid:durableId="3CD5F3A7"/>
  <w16cid:commentId w16cid:paraId="5D037DAA" w16cid:durableId="5AC9F0DC"/>
  <w16cid:commentId w16cid:paraId="69F8D4CC" w16cid:durableId="592ABBE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9C151" w14:textId="77777777" w:rsidR="00CA1A5B" w:rsidRDefault="00CA1A5B">
      <w:pPr>
        <w:spacing w:line="240" w:lineRule="auto"/>
      </w:pPr>
      <w:r>
        <w:separator/>
      </w:r>
    </w:p>
  </w:endnote>
  <w:endnote w:type="continuationSeparator" w:id="0">
    <w:p w14:paraId="2646BCF8" w14:textId="77777777" w:rsidR="00CA1A5B" w:rsidRDefault="00CA1A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60EBF09-743E-2449-9E30-6CCE3CD045DC}"/>
    <w:embedBold r:id="rId2" w:fontKey="{C3403286-1233-C546-9E07-BE926177D5EE}"/>
    <w:embedItalic r:id="rId3" w:fontKey="{7DF10085-753F-2543-8A0C-9F9B3B344261}"/>
    <w:embedBoldItalic r:id="rId4" w:fontKey="{FFC92DFB-A225-9248-83BA-83095329E650}"/>
  </w:font>
  <w:font w:name="Arial">
    <w:panose1 w:val="020B0604020202020204"/>
    <w:charset w:val="00"/>
    <w:family w:val="swiss"/>
    <w:pitch w:val="variable"/>
    <w:sig w:usb0="E0002EFF" w:usb1="C000785B" w:usb2="00000009" w:usb3="00000000" w:csb0="000001FF" w:csb1="00000000"/>
    <w:embedRegular r:id="rId5" w:fontKey="{890FA768-37F9-274C-ACCD-E0DBF5B5434A}"/>
    <w:embedItalic r:id="rId6" w:fontKey="{1A2EC6F0-BE15-AD4F-8FF2-F74F13FA870E}"/>
  </w:font>
  <w:font w:name="Arial Unicode MS">
    <w:panose1 w:val="020B0604020202020204"/>
    <w:charset w:val="80"/>
    <w:family w:val="swiss"/>
    <w:pitch w:val="variable"/>
    <w:sig w:usb0="F7FFAFFF" w:usb1="E9DFFFFF" w:usb2="0000003F" w:usb3="00000000" w:csb0="003F01FF" w:csb1="00000000"/>
    <w:embedBold r:id="rId7" w:subsetted="1" w:fontKey="{5F991CA7-8221-5845-8C6C-186DBADB6B1E}"/>
  </w:font>
  <w:font w:name="Roboto Mono">
    <w:panose1 w:val="00000009000000000000"/>
    <w:charset w:val="00"/>
    <w:family w:val="modern"/>
    <w:pitch w:val="fixed"/>
    <w:sig w:usb0="E00002FF" w:usb1="1000205B" w:usb2="00000020" w:usb3="00000000" w:csb0="0000019F" w:csb1="00000000"/>
    <w:embedRegular r:id="rId8" w:fontKey="{CE71EB01-9949-F04F-9855-818466673CAD}"/>
    <w:embedBold r:id="rId9" w:fontKey="{10239D8F-EF7C-FE49-BF56-CB6884AD953E}"/>
  </w:font>
  <w:font w:name="Cardo">
    <w:charset w:val="00"/>
    <w:family w:val="auto"/>
    <w:pitch w:val="default"/>
    <w:embedRegular r:id="rId10" w:fontKey="{CEAE440C-DC29-FB41-A3D4-7E2EC230C943}"/>
  </w:font>
  <w:font w:name="Calibri">
    <w:panose1 w:val="020F0502020204030204"/>
    <w:charset w:val="00"/>
    <w:family w:val="swiss"/>
    <w:pitch w:val="variable"/>
    <w:sig w:usb0="E0002AFF" w:usb1="C000247B" w:usb2="00000009" w:usb3="00000000" w:csb0="000001FF" w:csb1="00000000"/>
    <w:embedRegular r:id="rId11" w:fontKey="{E345FECB-666E-274E-BDA4-9330BFCD28DD}"/>
  </w:font>
  <w:font w:name="Cambria">
    <w:panose1 w:val="02040503050406030204"/>
    <w:charset w:val="00"/>
    <w:family w:val="roman"/>
    <w:pitch w:val="variable"/>
    <w:sig w:usb0="E00006FF" w:usb1="420024FF" w:usb2="02000000" w:usb3="00000000" w:csb0="0000019F" w:csb1="00000000"/>
    <w:embedRegular r:id="rId12" w:fontKey="{592104D3-C9CE-F84D-8332-72D799C6E7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173DB" w14:textId="77777777" w:rsidR="00CA55D5" w:rsidRDefault="00000000">
    <w:pPr>
      <w:jc w:val="right"/>
    </w:pPr>
    <w:r>
      <w:t xml:space="preserve">Chandonnet &amp; Viator </w:t>
    </w:r>
    <w:r>
      <w:fldChar w:fldCharType="begin"/>
    </w:r>
    <w:r>
      <w:instrText>PAGE</w:instrText>
    </w:r>
    <w:r>
      <w:fldChar w:fldCharType="separate"/>
    </w:r>
    <w:r w:rsidR="002C456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042C65" w14:textId="77777777" w:rsidR="00CA1A5B" w:rsidRDefault="00CA1A5B">
      <w:pPr>
        <w:spacing w:line="240" w:lineRule="auto"/>
      </w:pPr>
      <w:r>
        <w:separator/>
      </w:r>
    </w:p>
  </w:footnote>
  <w:footnote w:type="continuationSeparator" w:id="0">
    <w:p w14:paraId="6CD7AFA9" w14:textId="77777777" w:rsidR="00CA1A5B" w:rsidRDefault="00CA1A5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135BF"/>
    <w:multiLevelType w:val="multilevel"/>
    <w:tmpl w:val="60D41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162963"/>
    <w:multiLevelType w:val="multilevel"/>
    <w:tmpl w:val="F1B8B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D10DC7"/>
    <w:multiLevelType w:val="multilevel"/>
    <w:tmpl w:val="8948F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D6302E"/>
    <w:multiLevelType w:val="multilevel"/>
    <w:tmpl w:val="0AA00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206D8E"/>
    <w:multiLevelType w:val="multilevel"/>
    <w:tmpl w:val="53540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8F26CE"/>
    <w:multiLevelType w:val="multilevel"/>
    <w:tmpl w:val="C62AE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4C60F1"/>
    <w:multiLevelType w:val="multilevel"/>
    <w:tmpl w:val="A0741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C274B9A"/>
    <w:multiLevelType w:val="multilevel"/>
    <w:tmpl w:val="280A618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4805AC"/>
    <w:multiLevelType w:val="multilevel"/>
    <w:tmpl w:val="7F98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A60EC0"/>
    <w:multiLevelType w:val="multilevel"/>
    <w:tmpl w:val="041C0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B1261E"/>
    <w:multiLevelType w:val="multilevel"/>
    <w:tmpl w:val="FDBE0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E54FF0"/>
    <w:multiLevelType w:val="multilevel"/>
    <w:tmpl w:val="EF5888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71686000"/>
    <w:multiLevelType w:val="multilevel"/>
    <w:tmpl w:val="38B04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9666017">
    <w:abstractNumId w:val="4"/>
  </w:num>
  <w:num w:numId="2" w16cid:durableId="717169109">
    <w:abstractNumId w:val="3"/>
  </w:num>
  <w:num w:numId="3" w16cid:durableId="59714896">
    <w:abstractNumId w:val="9"/>
  </w:num>
  <w:num w:numId="4" w16cid:durableId="143815996">
    <w:abstractNumId w:val="10"/>
  </w:num>
  <w:num w:numId="5" w16cid:durableId="1407802863">
    <w:abstractNumId w:val="12"/>
  </w:num>
  <w:num w:numId="6" w16cid:durableId="464658559">
    <w:abstractNumId w:val="1"/>
  </w:num>
  <w:num w:numId="7" w16cid:durableId="1982225684">
    <w:abstractNumId w:val="2"/>
  </w:num>
  <w:num w:numId="8" w16cid:durableId="1451633269">
    <w:abstractNumId w:val="11"/>
  </w:num>
  <w:num w:numId="9" w16cid:durableId="26218106">
    <w:abstractNumId w:val="5"/>
  </w:num>
  <w:num w:numId="10" w16cid:durableId="1674532476">
    <w:abstractNumId w:val="7"/>
  </w:num>
  <w:num w:numId="11" w16cid:durableId="1158498624">
    <w:abstractNumId w:val="6"/>
  </w:num>
  <w:num w:numId="12" w16cid:durableId="782379174">
    <w:abstractNumId w:val="8"/>
  </w:num>
  <w:num w:numId="13" w16cid:durableId="19506227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55D5"/>
    <w:rsid w:val="002C4562"/>
    <w:rsid w:val="009C0623"/>
    <w:rsid w:val="00CA1A5B"/>
    <w:rsid w:val="00CA55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F7223"/>
  <w15:docId w15:val="{39A2C3C9-5E11-314F-8789-8B1E1437E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datacatalogfiles.worldbank.org/ddh-published/0037712/DR0095333/CLASS_2025_07_02.xlsx" TargetMode="External"/><Relationship Id="rId18" Type="http://schemas.openxmlformats.org/officeDocument/2006/relationships/hyperlink" Target="https://databrowser.uis.unesco.org/view"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globaldigitalinclusion.org/2022/12/22/the-cost-of-smartphones-falls-but-they-remain-unaffordable-for-billions-around-the-world/" TargetMode="External"/><Relationship Id="rId7" Type="http://schemas.openxmlformats.org/officeDocument/2006/relationships/comments" Target="comments.xml"/><Relationship Id="rId12" Type="http://schemas.openxmlformats.org/officeDocument/2006/relationships/hyperlink" Target="https://api.datahub.itu.int/v2/data/download/byid/11632/iscollection/false" TargetMode="External"/><Relationship Id="rId17" Type="http://schemas.openxmlformats.org/officeDocument/2006/relationships/hyperlink" Target="https://api.datahub.itu.int/v2/data/download/byid/11624/iscollection/false"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pi.datahub.itu.int/v2/data/download/byid/19303/iscollection/false" TargetMode="External"/><Relationship Id="rId20" Type="http://schemas.openxmlformats.org/officeDocument/2006/relationships/hyperlink" Target="https://a4ai.org/research/report/advancing-meaningful-connectivity-towards-active-and-participatory-digital-societie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www.investopedia.com/rural-electrification-act-5119177" TargetMode="External"/><Relationship Id="rId5" Type="http://schemas.openxmlformats.org/officeDocument/2006/relationships/footnotes" Target="footnotes.xml"/><Relationship Id="rId15" Type="http://schemas.openxmlformats.org/officeDocument/2006/relationships/hyperlink" Target="https://rplumber.ilo.org/data/indicator/?id=POP_XWAP_SEX_GEO_DSB_NB_Q&amp;lang=en&amp;type=label&amp;format=.xlsx&amp;channel=ilostat&amp;title=working-age-population-by-sex-rural-urban-areas-and-disability-status-quarterly" TargetMode="External"/><Relationship Id="rId23" Type="http://schemas.openxmlformats.org/officeDocument/2006/relationships/hyperlink" Target="https://userway.org/blog/disability-statistics/" TargetMode="External"/><Relationship Id="rId10" Type="http://schemas.openxmlformats.org/officeDocument/2006/relationships/hyperlink" Target="https://github.com/Merrimack-Capstone/MSDS-capstone" TargetMode="External"/><Relationship Id="rId19" Type="http://schemas.openxmlformats.org/officeDocument/2006/relationships/hyperlink" Target="https://datacatalogfiles.worldbank.org/ddh-published/0037712/DR0095336/WDI_EXCEL_2025_07_02.zip"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disabilitydata.worldbank.org/en/indicator/adj_al_alot_dfcl" TargetMode="External"/><Relationship Id="rId22" Type="http://schemas.openxmlformats.org/officeDocument/2006/relationships/hyperlink" Target="https://blog.google/technology/next-billion-users/anthology-insights-more-inclusive-inter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4644</Words>
  <Characters>26471</Characters>
  <Application>Microsoft Office Word</Application>
  <DocSecurity>0</DocSecurity>
  <Lines>220</Lines>
  <Paragraphs>62</Paragraphs>
  <ScaleCrop>false</ScaleCrop>
  <Company/>
  <LinksUpToDate>false</LinksUpToDate>
  <CharactersWithSpaces>31053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Ray Chandonnet</cp:lastModifiedBy>
  <cp:revision>2</cp:revision>
  <dcterms:created xsi:type="dcterms:W3CDTF">2025-07-16T03:13:00Z</dcterms:created>
  <dcterms:modified xsi:type="dcterms:W3CDTF">2025-07-16T03:14:00Z</dcterms:modified>
</cp:coreProperties>
</file>